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94" w:rsidRPr="00255E77" w:rsidRDefault="009F4094" w:rsidP="00DD3078">
      <w:pPr>
        <w:pStyle w:val="Heading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55E77">
        <w:rPr>
          <w:rFonts w:ascii="Times New Roman" w:hAnsi="Times New Roman" w:cs="Times New Roman"/>
          <w:b/>
          <w:i/>
          <w:color w:val="auto"/>
          <w:sz w:val="28"/>
          <w:szCs w:val="28"/>
        </w:rPr>
        <w:t>University of Wisconsin – Rive</w:t>
      </w:r>
      <w:r w:rsidR="00B77E8C" w:rsidRPr="00255E77">
        <w:rPr>
          <w:rFonts w:ascii="Times New Roman" w:hAnsi="Times New Roman" w:cs="Times New Roman"/>
          <w:b/>
          <w:i/>
          <w:color w:val="auto"/>
          <w:sz w:val="28"/>
          <w:szCs w:val="28"/>
        </w:rPr>
        <w:t>r</w:t>
      </w:r>
      <w:r w:rsidR="00324F05" w:rsidRPr="00255E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255E77">
        <w:rPr>
          <w:rFonts w:ascii="Times New Roman" w:hAnsi="Times New Roman" w:cs="Times New Roman"/>
          <w:b/>
          <w:i/>
          <w:color w:val="auto"/>
          <w:sz w:val="28"/>
          <w:szCs w:val="28"/>
        </w:rPr>
        <w:t>Falls</w:t>
      </w:r>
    </w:p>
    <w:p w:rsidR="009F4094" w:rsidRPr="00255E77" w:rsidRDefault="009F4094" w:rsidP="00C1523B">
      <w:pPr>
        <w:jc w:val="center"/>
        <w:rPr>
          <w:b/>
          <w:i/>
          <w:sz w:val="28"/>
          <w:szCs w:val="28"/>
        </w:rPr>
      </w:pPr>
      <w:r w:rsidRPr="00255E77">
        <w:rPr>
          <w:b/>
          <w:i/>
          <w:sz w:val="28"/>
          <w:szCs w:val="28"/>
        </w:rPr>
        <w:t xml:space="preserve">Cash Handling </w:t>
      </w:r>
      <w:r w:rsidR="00AA09B5" w:rsidRPr="00255E77">
        <w:rPr>
          <w:b/>
          <w:i/>
          <w:sz w:val="28"/>
          <w:szCs w:val="28"/>
        </w:rPr>
        <w:t>Procedures</w:t>
      </w:r>
    </w:p>
    <w:p w:rsidR="009B5868" w:rsidRDefault="009B5868" w:rsidP="009F4094">
      <w:pPr>
        <w:rPr>
          <w:b/>
          <w:sz w:val="28"/>
          <w:szCs w:val="28"/>
        </w:rPr>
      </w:pPr>
    </w:p>
    <w:p w:rsidR="00771754" w:rsidRPr="009B5868" w:rsidRDefault="00EA39A2" w:rsidP="009F4094">
      <w:pPr>
        <w:rPr>
          <w:b/>
          <w:sz w:val="28"/>
          <w:szCs w:val="28"/>
        </w:rPr>
      </w:pPr>
      <w:r w:rsidRPr="009B5868">
        <w:rPr>
          <w:b/>
          <w:sz w:val="28"/>
          <w:szCs w:val="28"/>
        </w:rPr>
        <w:t>Introduction</w:t>
      </w:r>
    </w:p>
    <w:p w:rsidR="00414D80" w:rsidRPr="00414D80" w:rsidRDefault="00EA39A2">
      <w:pPr>
        <w:rPr>
          <w:b/>
        </w:rPr>
      </w:pPr>
      <w:r>
        <w:t xml:space="preserve">This cash handling procedures manual provides </w:t>
      </w:r>
      <w:r w:rsidR="00695C74">
        <w:t>guidance</w:t>
      </w:r>
      <w:r w:rsidR="006B5929">
        <w:t xml:space="preserve"> for</w:t>
      </w:r>
      <w:r w:rsidR="00203634">
        <w:t xml:space="preserve"> general </w:t>
      </w:r>
      <w:r w:rsidR="006B5929">
        <w:t>internal controls</w:t>
      </w:r>
      <w:r w:rsidR="00B77E8C">
        <w:t xml:space="preserve">, </w:t>
      </w:r>
      <w:r w:rsidR="00695C74">
        <w:t>cash and credit card handling, deposit</w:t>
      </w:r>
      <w:r>
        <w:t xml:space="preserve"> </w:t>
      </w:r>
      <w:r w:rsidR="00695C74">
        <w:t xml:space="preserve">form completion, </w:t>
      </w:r>
      <w:r w:rsidR="006B5929">
        <w:t xml:space="preserve">and </w:t>
      </w:r>
      <w:r w:rsidR="00695C74">
        <w:t>deposit</w:t>
      </w:r>
      <w:r>
        <w:t xml:space="preserve"> frequency</w:t>
      </w:r>
      <w:r w:rsidR="006B5929">
        <w:t>.</w:t>
      </w:r>
      <w:r>
        <w:t xml:space="preserve">  This information will help your department comply with University</w:t>
      </w:r>
      <w:r w:rsidR="0060327D">
        <w:t xml:space="preserve"> </w:t>
      </w:r>
      <w:r>
        <w:t xml:space="preserve">guidelines.  If you require any further assistance </w:t>
      </w:r>
      <w:r w:rsidR="00174B71">
        <w:t>with</w:t>
      </w:r>
      <w:r>
        <w:t xml:space="preserve"> cash handling matters, please </w:t>
      </w:r>
      <w:r w:rsidR="00E841F2">
        <w:t>contact t</w:t>
      </w:r>
      <w:r>
        <w:t>he C</w:t>
      </w:r>
      <w:r w:rsidR="00117B70">
        <w:t>ashier</w:t>
      </w:r>
      <w:r w:rsidR="001E3E5C">
        <w:t xml:space="preserve"> in the Student Billing </w:t>
      </w:r>
      <w:r w:rsidR="00117B70">
        <w:t>Office at 425-3805 (215</w:t>
      </w:r>
      <w:r>
        <w:t xml:space="preserve"> North Hall).</w:t>
      </w:r>
      <w:r w:rsidR="00414D80">
        <w:t xml:space="preserve"> </w:t>
      </w:r>
      <w:r w:rsidR="00414D80" w:rsidRPr="00414D80">
        <w:rPr>
          <w:b/>
        </w:rPr>
        <w:t>“Formerly Accounts Receivable &amp; Cashier’s Offices”</w:t>
      </w:r>
    </w:p>
    <w:p w:rsidR="00EA39A2" w:rsidRDefault="00EA39A2"/>
    <w:p w:rsidR="00EA39A2" w:rsidRDefault="00EA39A2">
      <w:r>
        <w:t xml:space="preserve">The following </w:t>
      </w:r>
      <w:r w:rsidRPr="00FA1F76">
        <w:t xml:space="preserve">recommendations </w:t>
      </w:r>
      <w:r w:rsidR="00F64E8D" w:rsidRPr="00FA1F76">
        <w:t>will</w:t>
      </w:r>
      <w:r w:rsidRPr="00FA1F76">
        <w:t xml:space="preserve"> help your department comply</w:t>
      </w:r>
      <w:r w:rsidRPr="0060327D">
        <w:t xml:space="preserve"> with </w:t>
      </w:r>
      <w:r w:rsidR="0060327D" w:rsidRPr="0060327D">
        <w:t xml:space="preserve">the </w:t>
      </w:r>
      <w:r w:rsidRPr="0060327D">
        <w:t>University</w:t>
      </w:r>
      <w:r w:rsidR="0060327D" w:rsidRPr="0060327D">
        <w:t xml:space="preserve"> of Wisconsin-River Falls</w:t>
      </w:r>
      <w:r w:rsidR="009F4094" w:rsidRPr="0060327D">
        <w:t>, UW System, and State</w:t>
      </w:r>
      <w:r w:rsidRPr="0060327D">
        <w:t xml:space="preserve"> guidelines</w:t>
      </w:r>
      <w:r>
        <w:t>.</w:t>
      </w:r>
    </w:p>
    <w:p w:rsidR="00EA39A2" w:rsidRDefault="00EA39A2"/>
    <w:p w:rsidR="006B5929" w:rsidRPr="00AA09B5" w:rsidRDefault="006B5929">
      <w:pPr>
        <w:rPr>
          <w:b/>
          <w:u w:val="single"/>
        </w:rPr>
      </w:pPr>
      <w:r w:rsidRPr="00AA09B5">
        <w:rPr>
          <w:b/>
          <w:u w:val="single"/>
        </w:rPr>
        <w:t>Internal Controls</w:t>
      </w:r>
    </w:p>
    <w:p w:rsidR="00C33C34" w:rsidRPr="00C33C34" w:rsidRDefault="00FE2EBB" w:rsidP="00FE2EBB">
      <w:pPr>
        <w:numPr>
          <w:ilvl w:val="0"/>
          <w:numId w:val="13"/>
        </w:numPr>
      </w:pPr>
      <w:r w:rsidRPr="0060327D">
        <w:t xml:space="preserve">Student charges </w:t>
      </w:r>
      <w:r w:rsidR="00F64E8D" w:rsidRPr="0060327D">
        <w:rPr>
          <w:b/>
        </w:rPr>
        <w:t>must</w:t>
      </w:r>
      <w:r w:rsidRPr="0060327D">
        <w:t xml:space="preserve"> be included on the </w:t>
      </w:r>
      <w:r w:rsidR="001E3E5C">
        <w:t xml:space="preserve">student’s </w:t>
      </w:r>
      <w:r w:rsidRPr="0060327D">
        <w:t xml:space="preserve">billing statements whenever possible in order for </w:t>
      </w:r>
      <w:r>
        <w:t xml:space="preserve">the funds to go directly to the </w:t>
      </w:r>
      <w:r w:rsidR="001E3E5C">
        <w:t xml:space="preserve">Student Billing </w:t>
      </w:r>
      <w:r>
        <w:t>Office.</w:t>
      </w:r>
    </w:p>
    <w:p w:rsidR="009F4094" w:rsidRDefault="00C33C34" w:rsidP="00FE2EBB">
      <w:pPr>
        <w:numPr>
          <w:ilvl w:val="1"/>
          <w:numId w:val="13"/>
        </w:numPr>
        <w:rPr>
          <w:i/>
          <w:sz w:val="20"/>
          <w:szCs w:val="20"/>
        </w:rPr>
      </w:pPr>
      <w:r w:rsidRPr="00C33C34">
        <w:t>Co</w:t>
      </w:r>
      <w:r w:rsidR="003A7DC1">
        <w:t xml:space="preserve">ntact the Bursar to arrange </w:t>
      </w:r>
      <w:r w:rsidR="00585B4B">
        <w:t>to have</w:t>
      </w:r>
      <w:r w:rsidRPr="00C33C34">
        <w:t xml:space="preserve"> charges applied directly to student accounts</w:t>
      </w:r>
      <w:r>
        <w:t xml:space="preserve"> </w:t>
      </w:r>
      <w:r w:rsidRPr="00C33C34">
        <w:t xml:space="preserve">by </w:t>
      </w:r>
      <w:r w:rsidR="0060327D">
        <w:t>Student Billing</w:t>
      </w:r>
      <w:r w:rsidRPr="00C33C34">
        <w:t xml:space="preserve">. </w:t>
      </w:r>
      <w:r w:rsidRPr="00E64E02">
        <w:rPr>
          <w:i/>
          <w:sz w:val="20"/>
          <w:szCs w:val="20"/>
        </w:rPr>
        <w:t xml:space="preserve"> </w:t>
      </w:r>
    </w:p>
    <w:p w:rsidR="00E64E02" w:rsidRPr="00465D61" w:rsidRDefault="00E64E02" w:rsidP="00A345A2">
      <w:pPr>
        <w:ind w:left="1080"/>
        <w:rPr>
          <w:b/>
          <w:i/>
          <w:sz w:val="20"/>
          <w:szCs w:val="20"/>
        </w:rPr>
      </w:pPr>
      <w:r w:rsidRPr="00465D61">
        <w:rPr>
          <w:b/>
          <w:i/>
          <w:sz w:val="20"/>
          <w:szCs w:val="20"/>
        </w:rPr>
        <w:t xml:space="preserve">Please note that special course fees must be billed to students.  Faculty or instructors are prohibited from collecting fees from students </w:t>
      </w:r>
      <w:r w:rsidR="00B77E8C" w:rsidRPr="00465D61">
        <w:rPr>
          <w:b/>
          <w:i/>
          <w:sz w:val="20"/>
          <w:szCs w:val="20"/>
        </w:rPr>
        <w:t>by UW</w:t>
      </w:r>
      <w:r w:rsidRPr="00465D61">
        <w:rPr>
          <w:b/>
          <w:i/>
          <w:sz w:val="20"/>
          <w:szCs w:val="20"/>
        </w:rPr>
        <w:t xml:space="preserve"> System Special Course Fees policy (G29.)</w:t>
      </w:r>
    </w:p>
    <w:p w:rsidR="00FE2EBB" w:rsidRPr="00E64E02" w:rsidRDefault="00FE2EBB" w:rsidP="00FE2EBB">
      <w:pPr>
        <w:ind w:left="1080" w:firstLine="1080"/>
        <w:rPr>
          <w:i/>
          <w:sz w:val="20"/>
          <w:szCs w:val="20"/>
        </w:rPr>
      </w:pPr>
    </w:p>
    <w:p w:rsidR="001B5F7A" w:rsidRPr="0060327D" w:rsidRDefault="00FE2EBB" w:rsidP="00FE2EBB">
      <w:pPr>
        <w:numPr>
          <w:ilvl w:val="0"/>
          <w:numId w:val="13"/>
        </w:numPr>
      </w:pPr>
      <w:r w:rsidRPr="0060327D">
        <w:t>Miscellaneous invoicing and the related receipts</w:t>
      </w:r>
      <w:r w:rsidR="00F64E8D" w:rsidRPr="0060327D">
        <w:t xml:space="preserve"> should</w:t>
      </w:r>
      <w:r w:rsidRPr="0060327D">
        <w:t xml:space="preserve"> be handled by the </w:t>
      </w:r>
      <w:r w:rsidR="0060327D" w:rsidRPr="0060327D">
        <w:t>Student Billing Office</w:t>
      </w:r>
      <w:r w:rsidR="0060327D">
        <w:t>,</w:t>
      </w:r>
      <w:r w:rsidR="0060327D" w:rsidRPr="0060327D">
        <w:t xml:space="preserve"> whenever p</w:t>
      </w:r>
      <w:r w:rsidR="00F64E8D" w:rsidRPr="0060327D">
        <w:t>ossible</w:t>
      </w:r>
      <w:r w:rsidR="0060327D">
        <w:t>,</w:t>
      </w:r>
      <w:r w:rsidR="00F64E8D" w:rsidRPr="0060327D">
        <w:t xml:space="preserve"> </w:t>
      </w:r>
      <w:r w:rsidRPr="0060327D">
        <w:t xml:space="preserve">to reduce cash handling by other departments.  Contact </w:t>
      </w:r>
      <w:r w:rsidR="001E3E5C">
        <w:t xml:space="preserve">the Cashier in </w:t>
      </w:r>
      <w:r w:rsidR="0060327D">
        <w:t>Student Billing</w:t>
      </w:r>
      <w:r w:rsidRPr="0060327D">
        <w:t xml:space="preserve"> for more information.</w:t>
      </w:r>
    </w:p>
    <w:p w:rsidR="00FE2EBB" w:rsidRPr="0060327D" w:rsidRDefault="00FE2EBB" w:rsidP="001B5F7A"/>
    <w:p w:rsidR="001B5F7A" w:rsidRDefault="00FD4743" w:rsidP="001B5F7A">
      <w:pPr>
        <w:numPr>
          <w:ilvl w:val="0"/>
          <w:numId w:val="6"/>
        </w:numPr>
      </w:pPr>
      <w:r>
        <w:t xml:space="preserve">All </w:t>
      </w:r>
      <w:r w:rsidR="0060327D">
        <w:t>S</w:t>
      </w:r>
      <w:r>
        <w:t xml:space="preserve">tate funds must be deposited through </w:t>
      </w:r>
      <w:r w:rsidR="001E3E5C">
        <w:t>Student Billing Office</w:t>
      </w:r>
      <w:r>
        <w:t>.</w:t>
      </w:r>
      <w:r w:rsidR="00A345A2">
        <w:t xml:space="preserve">  </w:t>
      </w:r>
      <w:r w:rsidR="0020381D">
        <w:t xml:space="preserve">Only </w:t>
      </w:r>
      <w:r w:rsidR="001E3E5C">
        <w:t>Student Billing</w:t>
      </w:r>
      <w:r w:rsidR="0020381D">
        <w:t xml:space="preserve">, </w:t>
      </w:r>
      <w:r w:rsidR="00A345A2">
        <w:t>Accounting</w:t>
      </w:r>
      <w:r w:rsidR="0020381D">
        <w:t xml:space="preserve">, and </w:t>
      </w:r>
      <w:r w:rsidR="00575045">
        <w:t>remote locations</w:t>
      </w:r>
      <w:r w:rsidR="00A345A2">
        <w:t xml:space="preserve"> are authorized to have bank accounts for </w:t>
      </w:r>
      <w:r w:rsidR="0060327D">
        <w:t>S</w:t>
      </w:r>
      <w:r w:rsidR="00A345A2">
        <w:t xml:space="preserve">tate funds.  </w:t>
      </w:r>
    </w:p>
    <w:p w:rsidR="00C33C34" w:rsidRDefault="00C33C34" w:rsidP="00C33C34">
      <w:pPr>
        <w:ind w:firstLine="720"/>
      </w:pPr>
    </w:p>
    <w:p w:rsidR="00C97E5F" w:rsidRPr="0060327D" w:rsidRDefault="00EA39A2" w:rsidP="00C97E5F">
      <w:pPr>
        <w:numPr>
          <w:ilvl w:val="0"/>
          <w:numId w:val="6"/>
        </w:numPr>
      </w:pPr>
      <w:r w:rsidRPr="0060327D">
        <w:t xml:space="preserve">Written procedures which adequately address the department’s operational cash </w:t>
      </w:r>
      <w:r w:rsidR="00695C74" w:rsidRPr="0060327D">
        <w:t xml:space="preserve">and credit card transaction </w:t>
      </w:r>
      <w:r w:rsidRPr="0060327D">
        <w:t xml:space="preserve">handling requirements </w:t>
      </w:r>
      <w:r w:rsidR="00F64E8D" w:rsidRPr="0060327D">
        <w:rPr>
          <w:b/>
        </w:rPr>
        <w:t>must</w:t>
      </w:r>
      <w:r w:rsidRPr="0060327D">
        <w:t xml:space="preserve"> be on file.  Each department </w:t>
      </w:r>
      <w:r w:rsidR="006B5929" w:rsidRPr="0060327D">
        <w:t xml:space="preserve">handling cash or credit card transactions </w:t>
      </w:r>
      <w:r w:rsidRPr="0060327D">
        <w:t xml:space="preserve">has responsibility for </w:t>
      </w:r>
      <w:r w:rsidR="006B5929" w:rsidRPr="0060327D">
        <w:t>documenting</w:t>
      </w:r>
      <w:r w:rsidR="00695C74" w:rsidRPr="0060327D">
        <w:t xml:space="preserve"> and complying with</w:t>
      </w:r>
      <w:r w:rsidRPr="0060327D">
        <w:t xml:space="preserve"> the</w:t>
      </w:r>
      <w:r w:rsidR="00E64E02" w:rsidRPr="0060327D">
        <w:t>ir cash handling</w:t>
      </w:r>
      <w:r w:rsidRPr="0060327D">
        <w:t xml:space="preserve"> procedures.</w:t>
      </w:r>
    </w:p>
    <w:p w:rsidR="00695C74" w:rsidRPr="0060327D" w:rsidRDefault="00EA39A2" w:rsidP="00C97E5F">
      <w:pPr>
        <w:numPr>
          <w:ilvl w:val="1"/>
          <w:numId w:val="6"/>
        </w:numPr>
      </w:pPr>
      <w:r w:rsidRPr="0060327D">
        <w:t xml:space="preserve">Written procedures </w:t>
      </w:r>
      <w:r w:rsidR="00F64E8D" w:rsidRPr="0060327D">
        <w:rPr>
          <w:b/>
        </w:rPr>
        <w:t>must</w:t>
      </w:r>
      <w:r w:rsidRPr="0060327D">
        <w:t xml:space="preserve"> </w:t>
      </w:r>
      <w:r w:rsidR="00695C74" w:rsidRPr="0060327D">
        <w:t>include</w:t>
      </w:r>
      <w:r w:rsidRPr="0060327D">
        <w:t xml:space="preserve"> how to handle cash overages and shortages.</w:t>
      </w:r>
    </w:p>
    <w:p w:rsidR="00FD4743" w:rsidRDefault="00FD4743" w:rsidP="00FD4743"/>
    <w:p w:rsidR="009F4094" w:rsidRDefault="00585B4B" w:rsidP="00544A20">
      <w:pPr>
        <w:numPr>
          <w:ilvl w:val="0"/>
          <w:numId w:val="6"/>
        </w:numPr>
      </w:pPr>
      <w:r>
        <w:t>P</w:t>
      </w:r>
      <w:r w:rsidR="00FD4743">
        <w:t>urchases, cash</w:t>
      </w:r>
      <w:r>
        <w:t>ing of employee checks</w:t>
      </w:r>
      <w:r w:rsidR="00F64E8D">
        <w:t xml:space="preserve"> </w:t>
      </w:r>
      <w:r w:rsidR="00FD4743">
        <w:t>or creat</w:t>
      </w:r>
      <w:r>
        <w:t>ing</w:t>
      </w:r>
      <w:r w:rsidR="00FD4743">
        <w:t xml:space="preserve"> IOUs from a petty cash or change fund</w:t>
      </w:r>
      <w:r>
        <w:t xml:space="preserve"> is </w:t>
      </w:r>
      <w:r w:rsidR="0060327D">
        <w:t>prohibited.</w:t>
      </w:r>
    </w:p>
    <w:p w:rsidR="0060327D" w:rsidRDefault="0060327D" w:rsidP="0060327D">
      <w:pPr>
        <w:ind w:left="720"/>
      </w:pPr>
    </w:p>
    <w:p w:rsidR="009F4094" w:rsidRDefault="009F4094" w:rsidP="00E64E02">
      <w:pPr>
        <w:numPr>
          <w:ilvl w:val="0"/>
          <w:numId w:val="6"/>
        </w:numPr>
      </w:pPr>
      <w:r>
        <w:lastRenderedPageBreak/>
        <w:t xml:space="preserve">Voids and </w:t>
      </w:r>
      <w:r w:rsidRPr="00FA1F76">
        <w:t xml:space="preserve">refunds </w:t>
      </w:r>
      <w:r w:rsidR="00F85D1D" w:rsidRPr="00FA1F76">
        <w:t>should</w:t>
      </w:r>
      <w:r w:rsidRPr="00FA1F76">
        <w:t xml:space="preserve"> be approved or monitored</w:t>
      </w:r>
      <w:r>
        <w:t xml:space="preserve"> by someone without cash handling responsibilities</w:t>
      </w:r>
      <w:r w:rsidR="0060327D">
        <w:t>;</w:t>
      </w:r>
      <w:r w:rsidR="003A7DC1">
        <w:t xml:space="preserve"> typically </w:t>
      </w:r>
      <w:r w:rsidR="0060327D">
        <w:t xml:space="preserve">this is </w:t>
      </w:r>
      <w:r w:rsidR="003A7DC1">
        <w:t>done by a supervisor or manager.</w:t>
      </w:r>
    </w:p>
    <w:p w:rsidR="006B5929" w:rsidRDefault="006B5929" w:rsidP="006B5929">
      <w:pPr>
        <w:ind w:firstLine="360"/>
      </w:pPr>
    </w:p>
    <w:p w:rsidR="00E64E02" w:rsidRPr="00D3003C" w:rsidRDefault="006B5929" w:rsidP="00E64E02">
      <w:pPr>
        <w:numPr>
          <w:ilvl w:val="0"/>
          <w:numId w:val="6"/>
        </w:numPr>
      </w:pPr>
      <w:r w:rsidRPr="00FA1F76">
        <w:t xml:space="preserve">Deposits </w:t>
      </w:r>
      <w:r w:rsidR="00F85D1D" w:rsidRPr="00FA1F76">
        <w:t>should</w:t>
      </w:r>
      <w:r w:rsidRPr="00FA1F76">
        <w:t xml:space="preserve"> be reconciled to</w:t>
      </w:r>
      <w:r w:rsidRPr="00D3003C">
        <w:t xml:space="preserve"> Univer</w:t>
      </w:r>
      <w:r w:rsidR="00585B4B" w:rsidRPr="00D3003C">
        <w:t>sity accounting re</w:t>
      </w:r>
      <w:r w:rsidR="00A345A2" w:rsidRPr="00D3003C">
        <w:t>cords in WISDM</w:t>
      </w:r>
      <w:r w:rsidRPr="00D3003C">
        <w:t xml:space="preserve"> by the department member responsible for the funds</w:t>
      </w:r>
      <w:r w:rsidR="00A345A2" w:rsidRPr="00D3003C">
        <w:t xml:space="preserve">. </w:t>
      </w:r>
      <w:r w:rsidRPr="00D3003C">
        <w:t xml:space="preserve"> (</w:t>
      </w:r>
      <w:r w:rsidR="00A345A2" w:rsidRPr="00D3003C">
        <w:t xml:space="preserve">This is </w:t>
      </w:r>
      <w:r w:rsidRPr="00D3003C">
        <w:t xml:space="preserve">usually the office manager or department chair.  It </w:t>
      </w:r>
      <w:r w:rsidR="00465D61">
        <w:rPr>
          <w:b/>
        </w:rPr>
        <w:t xml:space="preserve">must </w:t>
      </w:r>
      <w:r w:rsidR="00465D61" w:rsidRPr="00465D61">
        <w:t>not be the person making the</w:t>
      </w:r>
      <w:r w:rsidR="00465D61">
        <w:rPr>
          <w:b/>
        </w:rPr>
        <w:t xml:space="preserve"> </w:t>
      </w:r>
      <w:r w:rsidRPr="00D3003C">
        <w:t>deposit.)</w:t>
      </w:r>
    </w:p>
    <w:p w:rsidR="00E64E02" w:rsidRDefault="00E64E02" w:rsidP="00E64E02"/>
    <w:p w:rsidR="006B5929" w:rsidRDefault="00E64E02" w:rsidP="00A345A2">
      <w:pPr>
        <w:numPr>
          <w:ilvl w:val="0"/>
          <w:numId w:val="6"/>
        </w:numPr>
      </w:pPr>
      <w:r>
        <w:t xml:space="preserve">Records </w:t>
      </w:r>
      <w:r w:rsidR="00D3003C" w:rsidRPr="00D3003C">
        <w:rPr>
          <w:b/>
        </w:rPr>
        <w:t xml:space="preserve">must </w:t>
      </w:r>
      <w:r>
        <w:t>be maintained for audit purpo</w:t>
      </w:r>
      <w:r w:rsidR="000A1932">
        <w:t>ses and to guard against loss.</w:t>
      </w:r>
      <w:r w:rsidR="00A345A2">
        <w:t xml:space="preserve">  </w:t>
      </w:r>
      <w:r w:rsidR="006B5929">
        <w:t xml:space="preserve">Deposit slips and receipts </w:t>
      </w:r>
      <w:r w:rsidR="00D3003C">
        <w:t xml:space="preserve">need to be retained for </w:t>
      </w:r>
      <w:r w:rsidR="006B5929">
        <w:t>at least seven year</w:t>
      </w:r>
      <w:r w:rsidR="00F64E8D">
        <w:t>s</w:t>
      </w:r>
      <w:r w:rsidR="006B5929">
        <w:t>.</w:t>
      </w:r>
    </w:p>
    <w:p w:rsidR="006B5929" w:rsidRDefault="006B5929" w:rsidP="006B5929">
      <w:pPr>
        <w:ind w:firstLine="360"/>
      </w:pPr>
    </w:p>
    <w:p w:rsidR="006B5929" w:rsidRPr="00AA09B5" w:rsidRDefault="006B5929" w:rsidP="006B5929">
      <w:pPr>
        <w:rPr>
          <w:b/>
          <w:u w:val="single"/>
        </w:rPr>
      </w:pPr>
      <w:r w:rsidRPr="00AA09B5">
        <w:rPr>
          <w:b/>
          <w:u w:val="single"/>
        </w:rPr>
        <w:t>Cash Handling</w:t>
      </w:r>
    </w:p>
    <w:p w:rsidR="000A1932" w:rsidRDefault="000A1932" w:rsidP="002E618A">
      <w:pPr>
        <w:numPr>
          <w:ilvl w:val="0"/>
          <w:numId w:val="9"/>
        </w:numPr>
      </w:pPr>
      <w:r>
        <w:t xml:space="preserve">Cash and </w:t>
      </w:r>
      <w:r w:rsidRPr="00465D61">
        <w:t xml:space="preserve">checks </w:t>
      </w:r>
      <w:r w:rsidR="00F64E8D" w:rsidRPr="00465D61">
        <w:rPr>
          <w:b/>
        </w:rPr>
        <w:t>must</w:t>
      </w:r>
      <w:r w:rsidRPr="00465D61">
        <w:t xml:space="preserve"> be kept in a secured area</w:t>
      </w:r>
      <w:r w:rsidR="002E618A" w:rsidRPr="00465D61">
        <w:t xml:space="preserve"> </w:t>
      </w:r>
      <w:r w:rsidR="002E618A">
        <w:t>such as a safe or</w:t>
      </w:r>
      <w:r w:rsidR="00FD4743">
        <w:t xml:space="preserve"> lockbox</w:t>
      </w:r>
      <w:r>
        <w:t xml:space="preserve"> until delivered to the </w:t>
      </w:r>
      <w:r w:rsidR="00B51B19">
        <w:t xml:space="preserve">Student Billing </w:t>
      </w:r>
      <w:r>
        <w:t>Office</w:t>
      </w:r>
      <w:r w:rsidR="00D3003C">
        <w:t xml:space="preserve"> or deposited to the bank.</w:t>
      </w:r>
    </w:p>
    <w:p w:rsidR="001B5F7A" w:rsidRDefault="001B5F7A" w:rsidP="002E618A">
      <w:pPr>
        <w:numPr>
          <w:ilvl w:val="1"/>
          <w:numId w:val="9"/>
        </w:numPr>
      </w:pPr>
      <w:r>
        <w:t>Keys</w:t>
      </w:r>
      <w:r w:rsidR="00FD4743">
        <w:t xml:space="preserve"> and combinations</w:t>
      </w:r>
      <w:r>
        <w:t xml:space="preserve"> to the storage area </w:t>
      </w:r>
      <w:r w:rsidR="00F64E8D">
        <w:rPr>
          <w:b/>
        </w:rPr>
        <w:t>must</w:t>
      </w:r>
      <w:r>
        <w:t xml:space="preserve"> be under proper control at all times.</w:t>
      </w:r>
    </w:p>
    <w:p w:rsidR="009F4094" w:rsidRDefault="00FD4743" w:rsidP="009F4094">
      <w:pPr>
        <w:numPr>
          <w:ilvl w:val="1"/>
          <w:numId w:val="9"/>
        </w:numPr>
      </w:pPr>
      <w:r>
        <w:t xml:space="preserve">Keys and combinations </w:t>
      </w:r>
      <w:r w:rsidR="00D3003C">
        <w:t xml:space="preserve">must </w:t>
      </w:r>
      <w:r>
        <w:t>be changed when there is a change in responsible person.</w:t>
      </w:r>
    </w:p>
    <w:p w:rsidR="00B63CDD" w:rsidRDefault="00B63CDD" w:rsidP="00B63CDD">
      <w:pPr>
        <w:numPr>
          <w:ilvl w:val="1"/>
          <w:numId w:val="9"/>
        </w:numPr>
      </w:pPr>
      <w:r>
        <w:t xml:space="preserve">Limit the number of employees with access to cash.  However, more than </w:t>
      </w:r>
      <w:r w:rsidRPr="006C27C7">
        <w:t>one individual should be present when cash is handled.</w:t>
      </w:r>
    </w:p>
    <w:p w:rsidR="00E841F2" w:rsidRDefault="00E841F2" w:rsidP="00E841F2">
      <w:pPr>
        <w:ind w:left="1080"/>
      </w:pPr>
    </w:p>
    <w:p w:rsidR="00B63CDD" w:rsidRPr="000B4B7E" w:rsidRDefault="00B63CDD" w:rsidP="00B63CDD">
      <w:pPr>
        <w:numPr>
          <w:ilvl w:val="0"/>
          <w:numId w:val="9"/>
        </w:numPr>
      </w:pPr>
      <w:r w:rsidRPr="000B4B7E">
        <w:t>Designate individuals responsible for the following roles of cash handling for department</w:t>
      </w:r>
    </w:p>
    <w:p w:rsidR="00B63CDD" w:rsidRPr="000B4B7E" w:rsidRDefault="000B4B7E" w:rsidP="00B63CDD">
      <w:pPr>
        <w:numPr>
          <w:ilvl w:val="1"/>
          <w:numId w:val="9"/>
        </w:numPr>
      </w:pPr>
      <w:r w:rsidRPr="000B4B7E">
        <w:t>Invoice Processor/ Sales Managers</w:t>
      </w:r>
    </w:p>
    <w:p w:rsidR="00B63CDD" w:rsidRPr="000B4B7E" w:rsidRDefault="00B63CDD" w:rsidP="00B63CDD">
      <w:pPr>
        <w:pStyle w:val="ListParagraph"/>
        <w:numPr>
          <w:ilvl w:val="2"/>
          <w:numId w:val="9"/>
        </w:numPr>
      </w:pPr>
      <w:r w:rsidRPr="000B4B7E">
        <w:t xml:space="preserve">Creates and sends invoices </w:t>
      </w:r>
    </w:p>
    <w:p w:rsidR="00B63CDD" w:rsidRPr="000B4B7E" w:rsidRDefault="00B63CDD" w:rsidP="00B63CDD">
      <w:pPr>
        <w:pStyle w:val="ListParagraph"/>
        <w:numPr>
          <w:ilvl w:val="2"/>
          <w:numId w:val="9"/>
        </w:numPr>
      </w:pPr>
      <w:r w:rsidRPr="000B4B7E">
        <w:t xml:space="preserve">Cannot have access to the cash at any point </w:t>
      </w:r>
    </w:p>
    <w:p w:rsidR="00B63CDD" w:rsidRPr="000B4B7E" w:rsidRDefault="00B63CDD" w:rsidP="00B63CDD">
      <w:pPr>
        <w:pStyle w:val="ListParagraph"/>
        <w:numPr>
          <w:ilvl w:val="2"/>
          <w:numId w:val="9"/>
        </w:numPr>
      </w:pPr>
      <w:r w:rsidRPr="000B4B7E">
        <w:t>No overlap in roles except with Reconciler</w:t>
      </w:r>
    </w:p>
    <w:p w:rsidR="00B63CDD" w:rsidRPr="000B4B7E" w:rsidRDefault="00B63CDD" w:rsidP="00B63CDD">
      <w:pPr>
        <w:numPr>
          <w:ilvl w:val="1"/>
          <w:numId w:val="9"/>
        </w:numPr>
      </w:pPr>
      <w:r w:rsidRPr="000B4B7E">
        <w:t>Cashier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Receives cash or check from customer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Provides a receipt to customer paying in person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Counts the cash and submit the supporting documentation at the end of the day.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No overlap in roles except with Deposit Preparer.</w:t>
      </w:r>
    </w:p>
    <w:p w:rsidR="00B63CDD" w:rsidRPr="000B4B7E" w:rsidRDefault="00B63CDD" w:rsidP="00B63CDD">
      <w:pPr>
        <w:numPr>
          <w:ilvl w:val="1"/>
          <w:numId w:val="9"/>
        </w:numPr>
      </w:pPr>
      <w:r w:rsidRPr="000B4B7E">
        <w:t>Deposit Preparer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Retrieves and counts cash and checks from the business day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 xml:space="preserve">Prepare the departmental deposit 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No overlap in roles except with Cashier</w:t>
      </w:r>
    </w:p>
    <w:p w:rsidR="00B63CDD" w:rsidRPr="000B4B7E" w:rsidRDefault="00B63CDD" w:rsidP="00B63CDD">
      <w:pPr>
        <w:numPr>
          <w:ilvl w:val="1"/>
          <w:numId w:val="9"/>
        </w:numPr>
      </w:pPr>
      <w:r w:rsidRPr="000B4B7E">
        <w:t>Reconciler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Reconcile Deposit transactions to the supporting documentations and WISDM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Cannot have access to the cash at any point</w:t>
      </w:r>
    </w:p>
    <w:p w:rsidR="00B63CDD" w:rsidRPr="000B4B7E" w:rsidRDefault="00B63CDD" w:rsidP="00B63CDD">
      <w:pPr>
        <w:numPr>
          <w:ilvl w:val="2"/>
          <w:numId w:val="9"/>
        </w:numPr>
      </w:pPr>
      <w:r w:rsidRPr="000B4B7E">
        <w:t>No overlap in roles except Invoice Processor</w:t>
      </w:r>
    </w:p>
    <w:p w:rsidR="00B63CDD" w:rsidRDefault="00B63CDD" w:rsidP="00B63CDD">
      <w:pPr>
        <w:ind w:left="720"/>
      </w:pPr>
    </w:p>
    <w:p w:rsidR="00E64E02" w:rsidRPr="006B5929" w:rsidRDefault="00E64E02" w:rsidP="006B5929">
      <w:pPr>
        <w:rPr>
          <w:b/>
        </w:rPr>
      </w:pPr>
    </w:p>
    <w:p w:rsidR="00695C74" w:rsidRPr="00465D61" w:rsidRDefault="00695C74" w:rsidP="002E618A">
      <w:pPr>
        <w:numPr>
          <w:ilvl w:val="0"/>
          <w:numId w:val="9"/>
        </w:numPr>
      </w:pPr>
      <w:r w:rsidRPr="00171145">
        <w:lastRenderedPageBreak/>
        <w:t xml:space="preserve">Cash and checks </w:t>
      </w:r>
      <w:r w:rsidR="00F85D1D" w:rsidRPr="00171145">
        <w:t>should</w:t>
      </w:r>
      <w:r w:rsidRPr="00171145">
        <w:t xml:space="preserve"> always be transported</w:t>
      </w:r>
      <w:r w:rsidR="00174B71" w:rsidRPr="00171145">
        <w:t xml:space="preserve"> to the </w:t>
      </w:r>
      <w:r w:rsidR="00B51B19">
        <w:t xml:space="preserve">Student Billing </w:t>
      </w:r>
      <w:r w:rsidR="00174B71" w:rsidRPr="00171145">
        <w:t>Office</w:t>
      </w:r>
      <w:r w:rsidR="00585B4B" w:rsidRPr="00171145">
        <w:t xml:space="preserve"> in a</w:t>
      </w:r>
      <w:r w:rsidRPr="00171145">
        <w:t xml:space="preserve"> locked money bag</w:t>
      </w:r>
      <w:r w:rsidR="00585B4B" w:rsidRPr="00171145">
        <w:t>.  Contact the</w:t>
      </w:r>
      <w:r w:rsidRPr="00171145">
        <w:t xml:space="preserve"> </w:t>
      </w:r>
      <w:r w:rsidR="00B51B19">
        <w:t xml:space="preserve">Student Billing </w:t>
      </w:r>
      <w:r w:rsidRPr="00171145">
        <w:t>Office</w:t>
      </w:r>
      <w:r w:rsidR="00585B4B" w:rsidRPr="00171145">
        <w:t xml:space="preserve"> if</w:t>
      </w:r>
      <w:r w:rsidR="00585B4B" w:rsidRPr="00465D61">
        <w:t xml:space="preserve"> a money bag is needed</w:t>
      </w:r>
      <w:r w:rsidRPr="00465D61">
        <w:t xml:space="preserve">.  </w:t>
      </w:r>
      <w:r w:rsidR="00465D61">
        <w:t>One of t</w:t>
      </w:r>
      <w:r w:rsidR="00465D61" w:rsidRPr="00465D61">
        <w:t xml:space="preserve">he following methods should be used to </w:t>
      </w:r>
      <w:r w:rsidR="00585B4B" w:rsidRPr="00465D61">
        <w:t>transport</w:t>
      </w:r>
      <w:r w:rsidR="00174B71" w:rsidRPr="00465D61">
        <w:t xml:space="preserve"> deposits to </w:t>
      </w:r>
      <w:r w:rsidR="00B51B19">
        <w:t>Student Billing (</w:t>
      </w:r>
      <w:r w:rsidR="00465D61" w:rsidRPr="00465D61">
        <w:t xml:space="preserve">interoffice mail should </w:t>
      </w:r>
      <w:r w:rsidR="00465D61" w:rsidRPr="00B51B19">
        <w:rPr>
          <w:b/>
        </w:rPr>
        <w:t>not</w:t>
      </w:r>
      <w:r w:rsidR="00465D61" w:rsidRPr="00465D61">
        <w:t xml:space="preserve"> be used</w:t>
      </w:r>
      <w:r w:rsidR="00B51B19">
        <w:t>)</w:t>
      </w:r>
      <w:r w:rsidR="00465D61" w:rsidRPr="00465D61">
        <w:t>.</w:t>
      </w:r>
      <w:r w:rsidR="00174B71" w:rsidRPr="00465D61">
        <w:t xml:space="preserve"> </w:t>
      </w:r>
    </w:p>
    <w:p w:rsidR="00695C74" w:rsidRDefault="00695C74" w:rsidP="002E618A">
      <w:pPr>
        <w:numPr>
          <w:ilvl w:val="1"/>
          <w:numId w:val="9"/>
        </w:numPr>
      </w:pPr>
      <w:r>
        <w:t>H</w:t>
      </w:r>
      <w:r w:rsidR="001B5F7A">
        <w:t xml:space="preserve">and </w:t>
      </w:r>
      <w:r w:rsidR="00585B4B">
        <w:t>deliver</w:t>
      </w:r>
      <w:r>
        <w:t xml:space="preserve"> by a member of the department who has responsibility for cash handling.</w:t>
      </w:r>
      <w:r w:rsidR="001B5F7A">
        <w:t xml:space="preserve"> </w:t>
      </w:r>
    </w:p>
    <w:p w:rsidR="001B5F7A" w:rsidRDefault="001B5F7A" w:rsidP="002E618A">
      <w:pPr>
        <w:numPr>
          <w:ilvl w:val="2"/>
          <w:numId w:val="9"/>
        </w:numPr>
      </w:pPr>
      <w:r>
        <w:t>Conceal the locked bag when transporting across campus if possible.</w:t>
      </w:r>
    </w:p>
    <w:p w:rsidR="001B5F7A" w:rsidRDefault="001B5F7A" w:rsidP="002E618A">
      <w:pPr>
        <w:numPr>
          <w:ilvl w:val="2"/>
          <w:numId w:val="9"/>
        </w:numPr>
      </w:pPr>
      <w:r>
        <w:t xml:space="preserve">Vary the time and route when making deposits to avoid establishing a noticeable routine. </w:t>
      </w:r>
    </w:p>
    <w:p w:rsidR="00EA39A2" w:rsidRDefault="00695C74" w:rsidP="002E618A">
      <w:pPr>
        <w:numPr>
          <w:ilvl w:val="1"/>
          <w:numId w:val="9"/>
        </w:numPr>
      </w:pPr>
      <w:r>
        <w:t xml:space="preserve">Arrange for </w:t>
      </w:r>
      <w:r w:rsidR="005D4079">
        <w:t>Campus Security to de</w:t>
      </w:r>
      <w:r>
        <w:t>liver the deposit.  It is highly recommended that cash amounts over $500.00 be delivered by Campus Security.</w:t>
      </w:r>
    </w:p>
    <w:p w:rsidR="006B5929" w:rsidRDefault="006B5929" w:rsidP="002E618A"/>
    <w:p w:rsidR="006B5929" w:rsidRDefault="002E618A" w:rsidP="002E618A">
      <w:pPr>
        <w:numPr>
          <w:ilvl w:val="0"/>
          <w:numId w:val="9"/>
        </w:numPr>
      </w:pPr>
      <w:r w:rsidRPr="00465D61">
        <w:t xml:space="preserve">All checks </w:t>
      </w:r>
      <w:r w:rsidR="00F85D1D" w:rsidRPr="00465D61">
        <w:t>should</w:t>
      </w:r>
      <w:r w:rsidR="00585B4B" w:rsidRPr="00465D61">
        <w:t xml:space="preserve"> be stamped when received</w:t>
      </w:r>
      <w:r w:rsidR="00585B4B">
        <w:t xml:space="preserve">.  Contact the </w:t>
      </w:r>
      <w:r w:rsidR="00B51B19">
        <w:t xml:space="preserve">Student Billing </w:t>
      </w:r>
      <w:r w:rsidR="00585B4B">
        <w:t>Office if assistance is needed to order a</w:t>
      </w:r>
      <w:r w:rsidR="00360451">
        <w:t xml:space="preserve"> restrictive stam</w:t>
      </w:r>
      <w:r w:rsidR="00585B4B">
        <w:t>p (printing “For Deposit Only”).</w:t>
      </w:r>
    </w:p>
    <w:p w:rsidR="00E841F2" w:rsidRDefault="00E841F2" w:rsidP="00E841F2">
      <w:pPr>
        <w:ind w:left="360"/>
      </w:pPr>
    </w:p>
    <w:p w:rsidR="00360451" w:rsidRDefault="00360451" w:rsidP="002E618A">
      <w:pPr>
        <w:numPr>
          <w:ilvl w:val="0"/>
          <w:numId w:val="9"/>
        </w:numPr>
      </w:pPr>
      <w:r>
        <w:t xml:space="preserve">Departments </w:t>
      </w:r>
      <w:r w:rsidR="00465D61">
        <w:t>must</w:t>
      </w:r>
      <w:r>
        <w:t xml:space="preserve"> issue receipts for all payments.  An official University receipt book </w:t>
      </w:r>
      <w:r w:rsidR="00465D61">
        <w:t xml:space="preserve">can be </w:t>
      </w:r>
      <w:r>
        <w:t>obtained to record transactions</w:t>
      </w:r>
      <w:r w:rsidR="008508C1">
        <w:t xml:space="preserve"> that do not have a system generated receipt</w:t>
      </w:r>
      <w:r>
        <w:t>.  All</w:t>
      </w:r>
      <w:r w:rsidR="00ED7BDC">
        <w:t xml:space="preserve"> manual </w:t>
      </w:r>
      <w:r>
        <w:t xml:space="preserve">receipts </w:t>
      </w:r>
      <w:r w:rsidR="00FA1F76">
        <w:t xml:space="preserve">must </w:t>
      </w:r>
      <w:r>
        <w:t xml:space="preserve">be properly </w:t>
      </w:r>
      <w:r w:rsidR="00465D61">
        <w:t xml:space="preserve">numbered, </w:t>
      </w:r>
      <w:r>
        <w:t>completed and accounted for (i.e., no missing receipts in the pre-numbered sequence).</w:t>
      </w:r>
    </w:p>
    <w:p w:rsidR="00351DBE" w:rsidRDefault="00351DBE" w:rsidP="002E618A">
      <w:pPr>
        <w:numPr>
          <w:ilvl w:val="1"/>
          <w:numId w:val="9"/>
        </w:numPr>
      </w:pPr>
      <w:r>
        <w:t>Complete all information on the receipt, including:</w:t>
      </w:r>
    </w:p>
    <w:p w:rsidR="00351DBE" w:rsidRDefault="00351DBE" w:rsidP="002E618A">
      <w:pPr>
        <w:numPr>
          <w:ilvl w:val="2"/>
          <w:numId w:val="9"/>
        </w:numPr>
      </w:pPr>
      <w:r>
        <w:t>Name</w:t>
      </w:r>
    </w:p>
    <w:p w:rsidR="00351DBE" w:rsidRDefault="008508C1" w:rsidP="002E618A">
      <w:pPr>
        <w:numPr>
          <w:ilvl w:val="2"/>
          <w:numId w:val="9"/>
        </w:numPr>
      </w:pPr>
      <w:r>
        <w:t>W</w:t>
      </w:r>
      <w:r w:rsidR="00351DBE">
        <w:t>ritten amount</w:t>
      </w:r>
    </w:p>
    <w:p w:rsidR="00351DBE" w:rsidRDefault="008508C1" w:rsidP="002E618A">
      <w:pPr>
        <w:numPr>
          <w:ilvl w:val="2"/>
          <w:numId w:val="9"/>
        </w:numPr>
      </w:pPr>
      <w:r>
        <w:t>N</w:t>
      </w:r>
      <w:r w:rsidR="00351DBE">
        <w:t>um</w:t>
      </w:r>
      <w:r w:rsidR="00585B4B">
        <w:t xml:space="preserve">eral </w:t>
      </w:r>
      <w:r w:rsidR="00351DBE">
        <w:t>amount</w:t>
      </w:r>
    </w:p>
    <w:p w:rsidR="00351DBE" w:rsidRDefault="008508C1" w:rsidP="002E618A">
      <w:pPr>
        <w:numPr>
          <w:ilvl w:val="2"/>
          <w:numId w:val="9"/>
        </w:numPr>
      </w:pPr>
      <w:r>
        <w:t>F</w:t>
      </w:r>
      <w:r w:rsidR="00351DBE">
        <w:t>orm of payment (i.e., cash, check, money order)</w:t>
      </w:r>
    </w:p>
    <w:p w:rsidR="00351DBE" w:rsidRDefault="00351DBE" w:rsidP="002E618A">
      <w:pPr>
        <w:numPr>
          <w:ilvl w:val="2"/>
          <w:numId w:val="9"/>
        </w:numPr>
      </w:pPr>
      <w:r>
        <w:t>Reason for payment</w:t>
      </w:r>
    </w:p>
    <w:p w:rsidR="00351DBE" w:rsidRDefault="008508C1" w:rsidP="002E618A">
      <w:pPr>
        <w:numPr>
          <w:ilvl w:val="2"/>
          <w:numId w:val="9"/>
        </w:numPr>
      </w:pPr>
      <w:r>
        <w:t>Signature of t</w:t>
      </w:r>
      <w:r w:rsidR="00351DBE">
        <w:t>he person preparing the receipt</w:t>
      </w:r>
      <w:r>
        <w:t>.</w:t>
      </w:r>
    </w:p>
    <w:p w:rsidR="008508C1" w:rsidRDefault="008508C1" w:rsidP="008508C1">
      <w:pPr>
        <w:ind w:left="1800"/>
      </w:pPr>
    </w:p>
    <w:p w:rsidR="00351DBE" w:rsidRDefault="00351DBE" w:rsidP="002E618A">
      <w:pPr>
        <w:numPr>
          <w:ilvl w:val="1"/>
          <w:numId w:val="9"/>
        </w:numPr>
      </w:pPr>
      <w:r>
        <w:t>If a mistake is made, then VOID the receipt:</w:t>
      </w:r>
    </w:p>
    <w:p w:rsidR="00351DBE" w:rsidRDefault="00351DBE" w:rsidP="002E618A">
      <w:pPr>
        <w:numPr>
          <w:ilvl w:val="2"/>
          <w:numId w:val="9"/>
        </w:numPr>
      </w:pPr>
      <w:r>
        <w:t>Write VOID legibly and in large letters across the receipt.</w:t>
      </w:r>
    </w:p>
    <w:p w:rsidR="00203634" w:rsidRDefault="00351DBE" w:rsidP="002E618A">
      <w:pPr>
        <w:numPr>
          <w:ilvl w:val="2"/>
          <w:numId w:val="9"/>
        </w:numPr>
      </w:pPr>
      <w:r>
        <w:t>Keep BOTH the original and copy in the receipt book.</w:t>
      </w:r>
    </w:p>
    <w:p w:rsidR="00203634" w:rsidRDefault="00203634" w:rsidP="00203634"/>
    <w:p w:rsidR="002E618A" w:rsidRDefault="00203634" w:rsidP="00203634">
      <w:pPr>
        <w:rPr>
          <w:b/>
          <w:u w:val="single"/>
        </w:rPr>
      </w:pPr>
      <w:r w:rsidRPr="00FD5998">
        <w:rPr>
          <w:b/>
          <w:u w:val="single"/>
        </w:rPr>
        <w:t>Credit Card Transactions</w:t>
      </w:r>
    </w:p>
    <w:p w:rsidR="00414D80" w:rsidRDefault="00203634" w:rsidP="004A2B3F">
      <w:pPr>
        <w:numPr>
          <w:ilvl w:val="0"/>
          <w:numId w:val="11"/>
        </w:numPr>
      </w:pPr>
      <w:r w:rsidRPr="00203634">
        <w:t>All departments</w:t>
      </w:r>
      <w:r w:rsidR="00414D80">
        <w:t xml:space="preserve"> planning on using credit cards</w:t>
      </w:r>
      <w:r w:rsidRPr="00203634">
        <w:t xml:space="preserve"> need </w:t>
      </w:r>
      <w:r w:rsidR="00585B4B">
        <w:t xml:space="preserve">to </w:t>
      </w:r>
      <w:r w:rsidR="00786019">
        <w:t xml:space="preserve">request authorization from the Controller, and </w:t>
      </w:r>
      <w:r w:rsidR="00585B4B">
        <w:t xml:space="preserve">arrange </w:t>
      </w:r>
      <w:r w:rsidR="00414D80">
        <w:t>with Division of Technology Services (DoTS) to integrate an online system for credit card payments to the University software.</w:t>
      </w:r>
    </w:p>
    <w:p w:rsidR="00AA63A1" w:rsidRDefault="00AA63A1" w:rsidP="00AA63A1">
      <w:pPr>
        <w:ind w:left="720"/>
      </w:pPr>
    </w:p>
    <w:p w:rsidR="004A2B3F" w:rsidRDefault="004A2B3F" w:rsidP="004A2B3F">
      <w:pPr>
        <w:numPr>
          <w:ilvl w:val="1"/>
          <w:numId w:val="11"/>
        </w:numPr>
      </w:pPr>
      <w:r>
        <w:t xml:space="preserve">Written departmental credit card handling procedures </w:t>
      </w:r>
      <w:r w:rsidR="00786019">
        <w:t xml:space="preserve">must </w:t>
      </w:r>
      <w:r w:rsidR="00AA06C9">
        <w:t>be submitted when requesting a merchant ID number.</w:t>
      </w:r>
    </w:p>
    <w:p w:rsidR="00AA06C9" w:rsidRDefault="004A2B3F" w:rsidP="00AA06C9">
      <w:pPr>
        <w:numPr>
          <w:ilvl w:val="1"/>
          <w:numId w:val="11"/>
        </w:numPr>
      </w:pPr>
      <w:r>
        <w:t>The University m</w:t>
      </w:r>
      <w:r w:rsidR="00786019">
        <w:t xml:space="preserve">ust </w:t>
      </w:r>
      <w:r w:rsidR="00AA06C9">
        <w:t>have a</w:t>
      </w:r>
      <w:r>
        <w:t xml:space="preserve"> system </w:t>
      </w:r>
      <w:r w:rsidR="00AA06C9">
        <w:t>available for departmental</w:t>
      </w:r>
      <w:r>
        <w:t xml:space="preserve"> credit card acceptance.</w:t>
      </w:r>
    </w:p>
    <w:p w:rsidR="00AA06C9" w:rsidRDefault="00AA06C9" w:rsidP="00AA06C9">
      <w:pPr>
        <w:numPr>
          <w:ilvl w:val="1"/>
          <w:numId w:val="11"/>
        </w:numPr>
      </w:pPr>
      <w:r>
        <w:lastRenderedPageBreak/>
        <w:t>Websites for accepting credit cards must include a return policy and privacy information.</w:t>
      </w:r>
    </w:p>
    <w:p w:rsidR="004A2B3F" w:rsidRPr="00203634" w:rsidRDefault="004A2B3F" w:rsidP="00203634"/>
    <w:p w:rsidR="00032A25" w:rsidRDefault="006B5929" w:rsidP="00032A25">
      <w:pPr>
        <w:numPr>
          <w:ilvl w:val="0"/>
          <w:numId w:val="9"/>
        </w:numPr>
      </w:pPr>
      <w:r>
        <w:t xml:space="preserve">Credit card </w:t>
      </w:r>
      <w:r w:rsidRPr="00786019">
        <w:t xml:space="preserve">transaction receipts and reports </w:t>
      </w:r>
      <w:r w:rsidR="000318CF" w:rsidRPr="00786019">
        <w:t>can</w:t>
      </w:r>
      <w:r w:rsidRPr="00786019">
        <w:t xml:space="preserve"> only contain the last four digits of the card number.  </w:t>
      </w:r>
      <w:r w:rsidR="00C33C34" w:rsidRPr="00786019">
        <w:t xml:space="preserve">This information </w:t>
      </w:r>
      <w:r w:rsidR="000318CF" w:rsidRPr="00786019">
        <w:t>must</w:t>
      </w:r>
      <w:r w:rsidR="00C33C34" w:rsidRPr="00786019">
        <w:t xml:space="preserve"> be kept in a secured</w:t>
      </w:r>
      <w:r w:rsidR="00C33C34">
        <w:t xml:space="preserve"> area, or on a secured system, until the data can be purged or destroyed.</w:t>
      </w:r>
    </w:p>
    <w:p w:rsidR="00032A25" w:rsidRDefault="00032A25" w:rsidP="00032A25">
      <w:pPr>
        <w:ind w:left="360"/>
      </w:pPr>
    </w:p>
    <w:p w:rsidR="00032A25" w:rsidRDefault="008754A3" w:rsidP="00032A25">
      <w:pPr>
        <w:numPr>
          <w:ilvl w:val="0"/>
          <w:numId w:val="9"/>
        </w:numPr>
      </w:pPr>
      <w:r>
        <w:t>Credit card deposit slips</w:t>
      </w:r>
      <w:r w:rsidR="00032A25">
        <w:t xml:space="preserve"> m</w:t>
      </w:r>
      <w:r w:rsidR="00251263">
        <w:t>ust be submitted within 5 cal</w:t>
      </w:r>
      <w:bookmarkStart w:id="0" w:name="_GoBack"/>
      <w:bookmarkEnd w:id="0"/>
      <w:r w:rsidR="00251263">
        <w:t>endar days</w:t>
      </w:r>
      <w:r w:rsidR="00032A25">
        <w:t xml:space="preserve"> of receipt</w:t>
      </w:r>
      <w:r w:rsidR="00786019">
        <w:t xml:space="preserve">, </w:t>
      </w:r>
      <w:r w:rsidR="00032A25">
        <w:t>or at any time the amount collected exceeds $100.00.</w:t>
      </w:r>
    </w:p>
    <w:p w:rsidR="00032A25" w:rsidRDefault="00032A25" w:rsidP="00032A25"/>
    <w:p w:rsidR="00032A25" w:rsidRPr="00786019" w:rsidRDefault="00032A25" w:rsidP="00032A25">
      <w:pPr>
        <w:numPr>
          <w:ilvl w:val="0"/>
          <w:numId w:val="9"/>
        </w:numPr>
      </w:pPr>
      <w:r>
        <w:t xml:space="preserve">A copy of </w:t>
      </w:r>
      <w:r w:rsidRPr="00786019">
        <w:t xml:space="preserve">the credit card settlement </w:t>
      </w:r>
      <w:r w:rsidR="00F85D1D" w:rsidRPr="00786019">
        <w:t>should</w:t>
      </w:r>
      <w:r w:rsidRPr="00786019">
        <w:t xml:space="preserve"> be included with the departmental deposit slip.</w:t>
      </w:r>
    </w:p>
    <w:p w:rsidR="00203634" w:rsidRDefault="00203634" w:rsidP="00203634">
      <w:pPr>
        <w:ind w:left="360"/>
      </w:pPr>
    </w:p>
    <w:p w:rsidR="00203634" w:rsidRPr="00786019" w:rsidRDefault="00203634" w:rsidP="002E618A">
      <w:pPr>
        <w:numPr>
          <w:ilvl w:val="0"/>
          <w:numId w:val="9"/>
        </w:numPr>
      </w:pPr>
      <w:r w:rsidRPr="00786019">
        <w:t xml:space="preserve">Refunds or returns on credit card transactions </w:t>
      </w:r>
      <w:r w:rsidR="00F85D1D" w:rsidRPr="00786019">
        <w:t>should</w:t>
      </w:r>
      <w:r w:rsidRPr="00786019">
        <w:t xml:space="preserve"> be credited back to the credit card.</w:t>
      </w:r>
      <w:r w:rsidR="00AA06C9" w:rsidRPr="00786019">
        <w:t xml:space="preserve">  The reduction </w:t>
      </w:r>
      <w:r w:rsidR="00F85D1D" w:rsidRPr="00786019">
        <w:t>should</w:t>
      </w:r>
      <w:r w:rsidR="00AA06C9" w:rsidRPr="00786019">
        <w:t xml:space="preserve"> be included on a departmental receipt as a reduction of a deposit or as a negative transaction.</w:t>
      </w:r>
    </w:p>
    <w:p w:rsidR="00203634" w:rsidRPr="00786019" w:rsidRDefault="00203634" w:rsidP="00203634"/>
    <w:p w:rsidR="00203634" w:rsidRDefault="00AA06C9" w:rsidP="00203634">
      <w:pPr>
        <w:numPr>
          <w:ilvl w:val="0"/>
          <w:numId w:val="9"/>
        </w:numPr>
      </w:pPr>
      <w:r>
        <w:t>A</w:t>
      </w:r>
      <w:r w:rsidR="00203634">
        <w:t xml:space="preserve"> limited number </w:t>
      </w:r>
      <w:r w:rsidR="00203634" w:rsidRPr="00786019">
        <w:t xml:space="preserve">of individuals </w:t>
      </w:r>
      <w:r w:rsidR="00F85D1D" w:rsidRPr="00786019">
        <w:t>should</w:t>
      </w:r>
      <w:r w:rsidRPr="00786019">
        <w:t xml:space="preserve"> be </w:t>
      </w:r>
      <w:r w:rsidR="00786019">
        <w:t xml:space="preserve">approved and </w:t>
      </w:r>
      <w:r w:rsidRPr="00786019">
        <w:t xml:space="preserve">designated </w:t>
      </w:r>
      <w:r w:rsidR="00203634" w:rsidRPr="00786019">
        <w:t>to</w:t>
      </w:r>
      <w:r w:rsidR="00203634">
        <w:t xml:space="preserve"> be responsible for</w:t>
      </w:r>
      <w:r w:rsidR="00786019">
        <w:t>,</w:t>
      </w:r>
      <w:r w:rsidR="00203634">
        <w:t xml:space="preserve"> and have access to</w:t>
      </w:r>
      <w:r w:rsidR="00786019">
        <w:t>,</w:t>
      </w:r>
      <w:r w:rsidR="00203634">
        <w:t xml:space="preserve"> credit card transaction data.</w:t>
      </w:r>
    </w:p>
    <w:p w:rsidR="004A2B3F" w:rsidRDefault="004A2B3F" w:rsidP="004A2B3F"/>
    <w:p w:rsidR="00360451" w:rsidRPr="00FD5998" w:rsidRDefault="00360451" w:rsidP="002E618A">
      <w:pPr>
        <w:rPr>
          <w:b/>
          <w:u w:val="single"/>
        </w:rPr>
      </w:pPr>
      <w:r w:rsidRPr="00FD5998">
        <w:rPr>
          <w:b/>
          <w:u w:val="single"/>
        </w:rPr>
        <w:t>Departmental Deposits</w:t>
      </w:r>
    </w:p>
    <w:p w:rsidR="00BE77CC" w:rsidRDefault="000A1932" w:rsidP="00BE77CC">
      <w:pPr>
        <w:numPr>
          <w:ilvl w:val="0"/>
          <w:numId w:val="8"/>
        </w:numPr>
      </w:pPr>
      <w:r>
        <w:t xml:space="preserve">Verify the amounts collected before preparing the departmental deposit form.  </w:t>
      </w:r>
    </w:p>
    <w:p w:rsidR="00351DBE" w:rsidRDefault="000A1932" w:rsidP="00BE77CC">
      <w:pPr>
        <w:numPr>
          <w:ilvl w:val="1"/>
          <w:numId w:val="8"/>
        </w:numPr>
      </w:pPr>
      <w:r>
        <w:t>Coun</w:t>
      </w:r>
      <w:r w:rsidR="00534A1E">
        <w:t>t</w:t>
      </w:r>
      <w:r>
        <w:t xml:space="preserve"> </w:t>
      </w:r>
      <w:r w:rsidR="00351DBE">
        <w:t>currency and coin.  Double counting is recommended for accuracy.</w:t>
      </w:r>
    </w:p>
    <w:p w:rsidR="00351DBE" w:rsidRDefault="00351DBE" w:rsidP="00BE77CC">
      <w:pPr>
        <w:numPr>
          <w:ilvl w:val="1"/>
          <w:numId w:val="8"/>
        </w:numPr>
      </w:pPr>
      <w:r>
        <w:t>E</w:t>
      </w:r>
      <w:r w:rsidR="000A1932">
        <w:t>nsur</w:t>
      </w:r>
      <w:r w:rsidR="00534A1E">
        <w:t>e</w:t>
      </w:r>
      <w:r w:rsidR="000A1932">
        <w:t xml:space="preserve"> that checks are</w:t>
      </w:r>
      <w:r>
        <w:t>:</w:t>
      </w:r>
    </w:p>
    <w:p w:rsidR="00351DBE" w:rsidRDefault="00351DBE" w:rsidP="00BE77CC">
      <w:pPr>
        <w:numPr>
          <w:ilvl w:val="2"/>
          <w:numId w:val="8"/>
        </w:numPr>
      </w:pPr>
      <w:r>
        <w:t>L</w:t>
      </w:r>
      <w:r w:rsidR="000A1932">
        <w:t>egible</w:t>
      </w:r>
      <w:r w:rsidR="00786019">
        <w:t>.</w:t>
      </w:r>
      <w:r>
        <w:t xml:space="preserve"> </w:t>
      </w:r>
    </w:p>
    <w:p w:rsidR="000A1932" w:rsidRDefault="00351DBE" w:rsidP="00BE77CC">
      <w:pPr>
        <w:numPr>
          <w:ilvl w:val="2"/>
          <w:numId w:val="8"/>
        </w:numPr>
      </w:pPr>
      <w:r>
        <w:t xml:space="preserve">Numerals </w:t>
      </w:r>
      <w:r w:rsidR="000A1932">
        <w:t xml:space="preserve">agree with </w:t>
      </w:r>
      <w:r>
        <w:t xml:space="preserve">the </w:t>
      </w:r>
      <w:r w:rsidR="000A1932">
        <w:t>written amount</w:t>
      </w:r>
      <w:r w:rsidR="00786019">
        <w:t>.</w:t>
      </w:r>
    </w:p>
    <w:p w:rsidR="000A1932" w:rsidRDefault="00351DBE" w:rsidP="00BE77CC">
      <w:pPr>
        <w:numPr>
          <w:ilvl w:val="2"/>
          <w:numId w:val="8"/>
        </w:numPr>
      </w:pPr>
      <w:r>
        <w:t>S</w:t>
      </w:r>
      <w:r w:rsidR="000A1932">
        <w:t>igned.</w:t>
      </w:r>
    </w:p>
    <w:p w:rsidR="00351DBE" w:rsidRDefault="00351DBE" w:rsidP="00BE77CC">
      <w:pPr>
        <w:numPr>
          <w:ilvl w:val="2"/>
          <w:numId w:val="8"/>
        </w:numPr>
      </w:pPr>
      <w:r>
        <w:t>Totaled correctly.  Create two tape totals or spreadsheet columns to ensure accuracy</w:t>
      </w:r>
      <w:r w:rsidR="006801A8">
        <w:t xml:space="preserve"> and include with deposit.  2 copies of the deposit slip should be sent</w:t>
      </w:r>
      <w:r w:rsidR="00AA63A1">
        <w:t xml:space="preserve"> to Student Billing Office. (Unless </w:t>
      </w:r>
      <w:r w:rsidR="004D60F0">
        <w:t xml:space="preserve">using a </w:t>
      </w:r>
      <w:r w:rsidR="00AA63A1">
        <w:t>2 part carbonless deposit slip)</w:t>
      </w:r>
    </w:p>
    <w:p w:rsidR="00351DBE" w:rsidRDefault="00351DBE" w:rsidP="00BE77CC">
      <w:pPr>
        <w:numPr>
          <w:ilvl w:val="1"/>
          <w:numId w:val="8"/>
        </w:numPr>
      </w:pPr>
      <w:r>
        <w:t>Verify that c</w:t>
      </w:r>
      <w:r w:rsidR="000A1932">
        <w:t>redit card transaction</w:t>
      </w:r>
      <w:r>
        <w:t>s match the settled batch total.</w:t>
      </w:r>
    </w:p>
    <w:p w:rsidR="00203634" w:rsidRDefault="00203634" w:rsidP="00203634">
      <w:pPr>
        <w:numPr>
          <w:ilvl w:val="2"/>
          <w:numId w:val="8"/>
        </w:numPr>
      </w:pPr>
      <w:r>
        <w:t>Include refunds in the ba</w:t>
      </w:r>
      <w:r w:rsidR="00032A25">
        <w:t xml:space="preserve">tch total. </w:t>
      </w:r>
    </w:p>
    <w:p w:rsidR="000A1932" w:rsidRDefault="00351DBE" w:rsidP="00BE77CC">
      <w:pPr>
        <w:numPr>
          <w:ilvl w:val="1"/>
          <w:numId w:val="8"/>
        </w:numPr>
      </w:pPr>
      <w:r>
        <w:t>Determin</w:t>
      </w:r>
      <w:r w:rsidR="00534A1E">
        <w:t>e</w:t>
      </w:r>
      <w:r w:rsidR="000A1932">
        <w:t xml:space="preserve"> whether a cash overage or shortage exists</w:t>
      </w:r>
      <w:r>
        <w:t>.</w:t>
      </w:r>
      <w:r w:rsidR="00BE77CC">
        <w:t xml:space="preserve">  Overage and shortages </w:t>
      </w:r>
      <w:r w:rsidR="000318CF">
        <w:rPr>
          <w:b/>
        </w:rPr>
        <w:t>must</w:t>
      </w:r>
      <w:r w:rsidR="00BE77CC">
        <w:t xml:space="preserve"> be a separate line item on the departmental deposit form.</w:t>
      </w:r>
      <w:r w:rsidR="00786019">
        <w:t xml:space="preserve"> </w:t>
      </w:r>
      <w:r w:rsidR="00DB7AD8">
        <w:t xml:space="preserve">(Cash Overage or Shortage </w:t>
      </w:r>
      <w:r w:rsidR="006C27C7">
        <w:t>P</w:t>
      </w:r>
      <w:r w:rsidR="00DB7AD8">
        <w:t xml:space="preserve">rocedures are detailed </w:t>
      </w:r>
      <w:r w:rsidR="006C27C7">
        <w:t>separately</w:t>
      </w:r>
      <w:r w:rsidR="00DB7AD8">
        <w:t>.)</w:t>
      </w:r>
    </w:p>
    <w:p w:rsidR="00351DBE" w:rsidRDefault="00351DBE" w:rsidP="00351DBE"/>
    <w:p w:rsidR="00ED7BDC" w:rsidRDefault="000318CF" w:rsidP="00DA40CB">
      <w:pPr>
        <w:numPr>
          <w:ilvl w:val="0"/>
          <w:numId w:val="8"/>
        </w:numPr>
        <w:ind w:left="360"/>
      </w:pPr>
      <w:r>
        <w:t>Use the</w:t>
      </w:r>
      <w:r w:rsidR="00351DBE">
        <w:t xml:space="preserve"> departmental deposit </w:t>
      </w:r>
      <w:r w:rsidR="008B0896">
        <w:t>slips</w:t>
      </w:r>
      <w:r w:rsidR="00351DBE">
        <w:t xml:space="preserve"> available </w:t>
      </w:r>
      <w:r>
        <w:t xml:space="preserve">online </w:t>
      </w:r>
      <w:r w:rsidR="00351DBE">
        <w:t xml:space="preserve">from the </w:t>
      </w:r>
      <w:r w:rsidR="007D49EC">
        <w:t>Student Billing website,</w:t>
      </w:r>
      <w:r w:rsidR="006801A8">
        <w:t xml:space="preserve"> or purchase the 2 part carbonless forms from Fast Copy</w:t>
      </w:r>
      <w:r w:rsidR="00351DBE">
        <w:t>.</w:t>
      </w:r>
      <w:r w:rsidR="006801A8">
        <w:t xml:space="preserve">  </w:t>
      </w:r>
      <w:r w:rsidR="00BE77CC">
        <w:t xml:space="preserve">One form can be used for multiple transactions.  </w:t>
      </w:r>
    </w:p>
    <w:p w:rsidR="006801A8" w:rsidRDefault="006801A8" w:rsidP="006801A8"/>
    <w:p w:rsidR="000B4B7E" w:rsidRDefault="000B4B7E" w:rsidP="006801A8"/>
    <w:p w:rsidR="000B4B7E" w:rsidRDefault="000B4B7E" w:rsidP="006801A8"/>
    <w:p w:rsidR="00351DBE" w:rsidRDefault="00ED7BDC" w:rsidP="00BE77CC">
      <w:pPr>
        <w:numPr>
          <w:ilvl w:val="0"/>
          <w:numId w:val="8"/>
        </w:numPr>
      </w:pPr>
      <w:r>
        <w:lastRenderedPageBreak/>
        <w:t xml:space="preserve">Departmental </w:t>
      </w:r>
      <w:r w:rsidRPr="00AA63A1">
        <w:rPr>
          <w:b/>
          <w:u w:val="single"/>
        </w:rPr>
        <w:t>deposit</w:t>
      </w:r>
      <w:r w:rsidR="008B0896" w:rsidRPr="00AA63A1">
        <w:rPr>
          <w:b/>
          <w:u w:val="single"/>
        </w:rPr>
        <w:t xml:space="preserve"> slip</w:t>
      </w:r>
      <w:r w:rsidRPr="00AA63A1">
        <w:rPr>
          <w:b/>
          <w:u w:val="single"/>
        </w:rPr>
        <w:t>s</w:t>
      </w:r>
      <w:r>
        <w:t xml:space="preserve"> must include:</w:t>
      </w:r>
    </w:p>
    <w:p w:rsidR="000A1932" w:rsidRDefault="00ED7BDC" w:rsidP="00BE77CC">
      <w:pPr>
        <w:numPr>
          <w:ilvl w:val="1"/>
          <w:numId w:val="8"/>
        </w:numPr>
      </w:pPr>
      <w:r>
        <w:t>Description or type of sale</w:t>
      </w:r>
      <w:r w:rsidR="000A1932">
        <w:t xml:space="preserve"> (i.e., reason for revenue collection)</w:t>
      </w:r>
    </w:p>
    <w:p w:rsidR="00A345A2" w:rsidRDefault="00AA63A1" w:rsidP="00BE77CC">
      <w:pPr>
        <w:numPr>
          <w:ilvl w:val="1"/>
          <w:numId w:val="8"/>
        </w:numPr>
      </w:pPr>
      <w:r>
        <w:t>3</w:t>
      </w:r>
      <w:r w:rsidR="00ED7BDC">
        <w:t>-digit</w:t>
      </w:r>
      <w:r>
        <w:t xml:space="preserve"> fund code</w:t>
      </w:r>
      <w:r w:rsidR="000A1932">
        <w:t xml:space="preserve"> </w:t>
      </w:r>
    </w:p>
    <w:p w:rsidR="00AA63A1" w:rsidRDefault="00AA63A1" w:rsidP="00BE77CC">
      <w:pPr>
        <w:numPr>
          <w:ilvl w:val="1"/>
          <w:numId w:val="8"/>
        </w:numPr>
      </w:pPr>
      <w:r>
        <w:t>1-digit program code</w:t>
      </w:r>
    </w:p>
    <w:p w:rsidR="000A1932" w:rsidRDefault="00ED7BDC" w:rsidP="00BE77CC">
      <w:pPr>
        <w:numPr>
          <w:ilvl w:val="1"/>
          <w:numId w:val="8"/>
        </w:numPr>
      </w:pPr>
      <w:r>
        <w:t>6-digit org/department</w:t>
      </w:r>
      <w:r w:rsidR="000A1932">
        <w:t xml:space="preserve"> code</w:t>
      </w:r>
    </w:p>
    <w:p w:rsidR="000318CF" w:rsidRDefault="00AA63A1" w:rsidP="00BE77CC">
      <w:pPr>
        <w:numPr>
          <w:ilvl w:val="1"/>
          <w:numId w:val="8"/>
        </w:numPr>
      </w:pPr>
      <w:r>
        <w:t>Project number if required</w:t>
      </w:r>
    </w:p>
    <w:p w:rsidR="00AA63A1" w:rsidRDefault="00AA63A1" w:rsidP="00BE77CC">
      <w:pPr>
        <w:numPr>
          <w:ilvl w:val="1"/>
          <w:numId w:val="8"/>
        </w:numPr>
      </w:pPr>
      <w:r>
        <w:t>4-digit account code</w:t>
      </w:r>
    </w:p>
    <w:p w:rsidR="00AA63A1" w:rsidRDefault="00AA63A1" w:rsidP="00BE77CC">
      <w:pPr>
        <w:numPr>
          <w:ilvl w:val="1"/>
          <w:numId w:val="8"/>
        </w:numPr>
      </w:pPr>
      <w:r>
        <w:t>Sub-class code if used</w:t>
      </w:r>
    </w:p>
    <w:p w:rsidR="00ED7BDC" w:rsidRDefault="00ED7BDC" w:rsidP="00BE77CC">
      <w:pPr>
        <w:numPr>
          <w:ilvl w:val="1"/>
          <w:numId w:val="8"/>
        </w:numPr>
      </w:pPr>
      <w:r>
        <w:t>Reference number if needed.  This field can be used for receipt numbers.</w:t>
      </w:r>
    </w:p>
    <w:p w:rsidR="00917CD6" w:rsidRDefault="00917CD6" w:rsidP="00BE77CC">
      <w:pPr>
        <w:numPr>
          <w:ilvl w:val="1"/>
          <w:numId w:val="8"/>
        </w:numPr>
      </w:pPr>
      <w:r>
        <w:t>Overage or shortage amounts if applicable.</w:t>
      </w:r>
    </w:p>
    <w:p w:rsidR="000A1932" w:rsidRDefault="00ED7BDC" w:rsidP="00BE77CC">
      <w:pPr>
        <w:numPr>
          <w:ilvl w:val="1"/>
          <w:numId w:val="8"/>
        </w:numPr>
      </w:pPr>
      <w:r>
        <w:t>Amount per line</w:t>
      </w:r>
    </w:p>
    <w:p w:rsidR="00ED7BDC" w:rsidRDefault="00ED7BDC" w:rsidP="00BE77CC">
      <w:pPr>
        <w:numPr>
          <w:ilvl w:val="1"/>
          <w:numId w:val="8"/>
        </w:numPr>
      </w:pPr>
      <w:r>
        <w:t>Total</w:t>
      </w:r>
      <w:r w:rsidR="00917CD6">
        <w:t xml:space="preserve"> </w:t>
      </w:r>
      <w:r>
        <w:t xml:space="preserve">all </w:t>
      </w:r>
      <w:r w:rsidR="00917CD6">
        <w:t xml:space="preserve">amount </w:t>
      </w:r>
      <w:r>
        <w:t>lines</w:t>
      </w:r>
    </w:p>
    <w:p w:rsidR="00917CD6" w:rsidRDefault="00917CD6" w:rsidP="00531D8D">
      <w:pPr>
        <w:numPr>
          <w:ilvl w:val="1"/>
          <w:numId w:val="8"/>
        </w:numPr>
      </w:pPr>
      <w:r>
        <w:t>Under “Deposited in the form of” List individual total(s)</w:t>
      </w:r>
      <w:r w:rsidR="000A1932">
        <w:t xml:space="preserve"> of </w:t>
      </w:r>
      <w:r>
        <w:t>currency,</w:t>
      </w:r>
    </w:p>
    <w:p w:rsidR="00917CD6" w:rsidRDefault="00917CD6" w:rsidP="00917CD6">
      <w:pPr>
        <w:ind w:left="1440"/>
      </w:pPr>
      <w:r>
        <w:t>coin, check, bank, e-check, individual credit cards.</w:t>
      </w:r>
    </w:p>
    <w:p w:rsidR="00ED7BDC" w:rsidRDefault="00ED7BDC" w:rsidP="00531D8D">
      <w:pPr>
        <w:numPr>
          <w:ilvl w:val="1"/>
          <w:numId w:val="8"/>
        </w:numPr>
      </w:pPr>
      <w:r>
        <w:t>Name of the depositing department</w:t>
      </w:r>
    </w:p>
    <w:p w:rsidR="004D60F0" w:rsidRDefault="00ED7BDC" w:rsidP="00C233BE">
      <w:pPr>
        <w:numPr>
          <w:ilvl w:val="1"/>
          <w:numId w:val="8"/>
        </w:numPr>
      </w:pPr>
      <w:r>
        <w:t xml:space="preserve">Beginning and ending receipt numbers – including all </w:t>
      </w:r>
      <w:r w:rsidR="00FD5998">
        <w:t xml:space="preserve">voided </w:t>
      </w:r>
      <w:r>
        <w:t>receipts</w:t>
      </w:r>
      <w:r w:rsidR="00FD5998">
        <w:t>.</w:t>
      </w:r>
      <w:r>
        <w:t xml:space="preserve"> </w:t>
      </w:r>
    </w:p>
    <w:p w:rsidR="00917CD6" w:rsidRDefault="004D60F0" w:rsidP="00C233BE">
      <w:pPr>
        <w:numPr>
          <w:ilvl w:val="1"/>
          <w:numId w:val="8"/>
        </w:numPr>
      </w:pPr>
      <w:r>
        <w:t>S</w:t>
      </w:r>
      <w:r w:rsidR="00917CD6">
        <w:t>ignature of person writing up deposit slip &amp; W#.  Must be legible.</w:t>
      </w:r>
    </w:p>
    <w:p w:rsidR="00917CD6" w:rsidRDefault="00917CD6" w:rsidP="00ED7BDC">
      <w:pPr>
        <w:numPr>
          <w:ilvl w:val="1"/>
          <w:numId w:val="8"/>
        </w:numPr>
      </w:pPr>
      <w:r>
        <w:t>Date deposit processed.</w:t>
      </w:r>
    </w:p>
    <w:p w:rsidR="00ED7BDC" w:rsidRDefault="00ED7BDC" w:rsidP="00ED7BDC">
      <w:pPr>
        <w:ind w:left="1080"/>
      </w:pPr>
    </w:p>
    <w:p w:rsidR="00FD4743" w:rsidRDefault="00BE77CC" w:rsidP="00930ABC">
      <w:pPr>
        <w:numPr>
          <w:ilvl w:val="0"/>
          <w:numId w:val="8"/>
        </w:numPr>
      </w:pPr>
      <w:r>
        <w:t xml:space="preserve">Verify that the total </w:t>
      </w:r>
      <w:r w:rsidR="008B0896">
        <w:t xml:space="preserve">of the </w:t>
      </w:r>
      <w:r>
        <w:t>transaction</w:t>
      </w:r>
      <w:r w:rsidR="008B0896">
        <w:t xml:space="preserve"> lines </w:t>
      </w:r>
      <w:r>
        <w:t>equals the total of the “Deposited in the form of” section.</w:t>
      </w:r>
    </w:p>
    <w:p w:rsidR="00593E5D" w:rsidRDefault="00593E5D" w:rsidP="00593E5D">
      <w:pPr>
        <w:ind w:left="1080"/>
      </w:pPr>
    </w:p>
    <w:p w:rsidR="000A1932" w:rsidRPr="00FD5998" w:rsidRDefault="00BE77CC" w:rsidP="00BE77CC">
      <w:pPr>
        <w:numPr>
          <w:ilvl w:val="0"/>
          <w:numId w:val="8"/>
        </w:numPr>
      </w:pPr>
      <w:r w:rsidRPr="00FD5998">
        <w:t>P</w:t>
      </w:r>
      <w:r w:rsidR="000A1932" w:rsidRPr="00FD5998">
        <w:t xml:space="preserve">lace the funds and the </w:t>
      </w:r>
      <w:r w:rsidR="00FD4743" w:rsidRPr="00FD5998">
        <w:t xml:space="preserve">two copies of the departmental </w:t>
      </w:r>
      <w:r w:rsidR="000A1932" w:rsidRPr="00FD5998">
        <w:t xml:space="preserve">deposit </w:t>
      </w:r>
      <w:r w:rsidR="00FD4743" w:rsidRPr="00FD5998">
        <w:t>form</w:t>
      </w:r>
      <w:r w:rsidR="000A1932" w:rsidRPr="00FD5998">
        <w:t xml:space="preserve"> in a locked box or a locking money bag.</w:t>
      </w:r>
    </w:p>
    <w:p w:rsidR="00BE77CC" w:rsidRPr="00FD5998" w:rsidRDefault="00BE77CC" w:rsidP="00BE77CC">
      <w:pPr>
        <w:ind w:left="360"/>
      </w:pPr>
    </w:p>
    <w:p w:rsidR="001259BC" w:rsidRDefault="001259BC" w:rsidP="001259BC">
      <w:pPr>
        <w:pStyle w:val="ListParagraph"/>
        <w:numPr>
          <w:ilvl w:val="0"/>
          <w:numId w:val="8"/>
        </w:numPr>
      </w:pPr>
      <w:r>
        <w:t>Deposits must be d</w:t>
      </w:r>
      <w:r w:rsidR="00BE77CC" w:rsidRPr="00FD5998">
        <w:t>eliver</w:t>
      </w:r>
      <w:r>
        <w:t xml:space="preserve">ed </w:t>
      </w:r>
      <w:r w:rsidR="00BE77CC" w:rsidRPr="00FD5998">
        <w:t xml:space="preserve">to the </w:t>
      </w:r>
      <w:r w:rsidR="00C50D8F">
        <w:t xml:space="preserve">Student Billing </w:t>
      </w:r>
      <w:r w:rsidR="00BE77CC" w:rsidRPr="00FD5998">
        <w:t>Office</w:t>
      </w:r>
      <w:r>
        <w:t xml:space="preserve"> within </w:t>
      </w:r>
      <w:r w:rsidR="001D333D">
        <w:t>5 calendar days of</w:t>
      </w:r>
      <w:r>
        <w:t xml:space="preserve"> receipt</w:t>
      </w:r>
      <w:r w:rsidR="007D5708">
        <w:t xml:space="preserve"> </w:t>
      </w:r>
      <w:r>
        <w:t>to m</w:t>
      </w:r>
      <w:r w:rsidR="007D5708">
        <w:t>eet Wisconsin State Statute 20.906(1)</w:t>
      </w:r>
      <w:r w:rsidR="00BE77CC" w:rsidRPr="00FD5998">
        <w:t xml:space="preserve">. </w:t>
      </w:r>
    </w:p>
    <w:p w:rsidR="001259BC" w:rsidRDefault="001259BC" w:rsidP="001259BC">
      <w:pPr>
        <w:pStyle w:val="ListParagraph"/>
      </w:pPr>
    </w:p>
    <w:p w:rsidR="001259BC" w:rsidRPr="001259BC" w:rsidRDefault="001259BC" w:rsidP="001259BC">
      <w:pPr>
        <w:pStyle w:val="ListParagraph"/>
        <w:numPr>
          <w:ilvl w:val="0"/>
          <w:numId w:val="8"/>
        </w:numPr>
      </w:pPr>
      <w:r w:rsidRPr="001259BC">
        <w:t xml:space="preserve">Departmental deposit slips for credit card or cash deposits delivered directly to the bank can be sent to the </w:t>
      </w:r>
      <w:r w:rsidR="00C50D8F">
        <w:t xml:space="preserve">Student Billing </w:t>
      </w:r>
      <w:r w:rsidRPr="001259BC">
        <w:t xml:space="preserve">Office by email.  The departmental deposit slip must be sent the </w:t>
      </w:r>
      <w:r w:rsidRPr="001259BC">
        <w:rPr>
          <w:b/>
        </w:rPr>
        <w:t>same day</w:t>
      </w:r>
      <w:r w:rsidRPr="001259BC">
        <w:t xml:space="preserve"> that the bank deposit is made or the credit card batch is settled.</w:t>
      </w:r>
    </w:p>
    <w:p w:rsidR="00BE77CC" w:rsidRDefault="00BE77CC" w:rsidP="00BE77CC"/>
    <w:p w:rsidR="000A1932" w:rsidRPr="000318CF" w:rsidRDefault="00BE77CC" w:rsidP="001B5F7A">
      <w:pPr>
        <w:numPr>
          <w:ilvl w:val="0"/>
          <w:numId w:val="8"/>
        </w:numPr>
      </w:pPr>
      <w:r>
        <w:t>Review the</w:t>
      </w:r>
      <w:r w:rsidR="000318CF">
        <w:t xml:space="preserve"> deposit</w:t>
      </w:r>
      <w:r w:rsidR="00171145">
        <w:t xml:space="preserve"> for accuracy </w:t>
      </w:r>
      <w:r w:rsidR="000318CF" w:rsidRPr="000318CF">
        <w:t>in</w:t>
      </w:r>
      <w:r w:rsidR="000318CF">
        <w:t xml:space="preserve"> WISDM,</w:t>
      </w:r>
      <w:r w:rsidR="001259BC">
        <w:t xml:space="preserve"> but </w:t>
      </w:r>
      <w:r w:rsidR="000318CF">
        <w:t>allow three business days before viewing the transaction:</w:t>
      </w:r>
    </w:p>
    <w:p w:rsidR="000A1932" w:rsidRDefault="000A1932" w:rsidP="001B5F7A">
      <w:pPr>
        <w:numPr>
          <w:ilvl w:val="1"/>
          <w:numId w:val="8"/>
        </w:numPr>
      </w:pPr>
      <w:r>
        <w:t xml:space="preserve">Verify that the amount recorded </w:t>
      </w:r>
      <w:r w:rsidR="000318CF" w:rsidRPr="000318CF">
        <w:t>in WISDM</w:t>
      </w:r>
      <w:r w:rsidRPr="000318CF">
        <w:t xml:space="preserve"> </w:t>
      </w:r>
      <w:r>
        <w:t xml:space="preserve">reconciles with the amount on the deposit </w:t>
      </w:r>
      <w:r w:rsidR="008B0896">
        <w:t>slip</w:t>
      </w:r>
      <w:r>
        <w:t>.</w:t>
      </w:r>
    </w:p>
    <w:p w:rsidR="002E618A" w:rsidRDefault="000A1932" w:rsidP="00C066B8">
      <w:pPr>
        <w:numPr>
          <w:ilvl w:val="2"/>
          <w:numId w:val="8"/>
        </w:numPr>
      </w:pPr>
      <w:r>
        <w:t>Maintain a file of deposit slips for a period no less than seven years</w:t>
      </w:r>
      <w:r w:rsidR="00171145">
        <w:t xml:space="preserve"> to meet State requirements</w:t>
      </w:r>
      <w:r w:rsidR="002E618A">
        <w:t>.</w:t>
      </w:r>
    </w:p>
    <w:p w:rsidR="000B4B7E" w:rsidRDefault="000B4B7E" w:rsidP="000B4B7E">
      <w:pPr>
        <w:ind w:left="2160"/>
      </w:pPr>
    </w:p>
    <w:p w:rsidR="000B4B7E" w:rsidRDefault="000B4B7E" w:rsidP="000B4B7E">
      <w:pPr>
        <w:ind w:left="2160"/>
      </w:pPr>
    </w:p>
    <w:p w:rsidR="000B4B7E" w:rsidRDefault="000B4B7E" w:rsidP="000B4B7E">
      <w:pPr>
        <w:ind w:left="2160"/>
      </w:pPr>
    </w:p>
    <w:p w:rsidR="008508C1" w:rsidRPr="00B77E8C" w:rsidRDefault="008508C1" w:rsidP="00C1523B">
      <w:pPr>
        <w:ind w:left="360"/>
        <w:jc w:val="center"/>
        <w:rPr>
          <w:b/>
          <w:sz w:val="28"/>
          <w:szCs w:val="28"/>
        </w:rPr>
      </w:pPr>
    </w:p>
    <w:p w:rsidR="000A1932" w:rsidRPr="00786019" w:rsidRDefault="000A1932" w:rsidP="000A1932">
      <w:pPr>
        <w:ind w:left="360"/>
        <w:rPr>
          <w:b/>
        </w:rPr>
      </w:pPr>
      <w:r w:rsidRPr="00786019">
        <w:rPr>
          <w:b/>
        </w:rPr>
        <w:lastRenderedPageBreak/>
        <w:t>Deposit Frequency</w:t>
      </w:r>
    </w:p>
    <w:p w:rsidR="007D5708" w:rsidRDefault="000A1932" w:rsidP="002E618A">
      <w:pPr>
        <w:numPr>
          <w:ilvl w:val="0"/>
          <w:numId w:val="8"/>
        </w:numPr>
      </w:pPr>
      <w:r w:rsidRPr="00171145">
        <w:t xml:space="preserve">All revenue and receipts </w:t>
      </w:r>
      <w:r w:rsidR="000318CF" w:rsidRPr="00171145">
        <w:t xml:space="preserve">must </w:t>
      </w:r>
      <w:r w:rsidRPr="00171145">
        <w:t xml:space="preserve">be counted, reconciled, and </w:t>
      </w:r>
      <w:r w:rsidR="00171145" w:rsidRPr="00171145">
        <w:rPr>
          <w:b/>
        </w:rPr>
        <w:t>submitted</w:t>
      </w:r>
      <w:r w:rsidR="00171145">
        <w:t xml:space="preserve"> </w:t>
      </w:r>
      <w:r w:rsidRPr="00171145">
        <w:t xml:space="preserve">to the </w:t>
      </w:r>
      <w:r w:rsidR="008C709F">
        <w:t xml:space="preserve">Student Billing </w:t>
      </w:r>
      <w:r w:rsidRPr="00171145">
        <w:t xml:space="preserve">Office </w:t>
      </w:r>
      <w:r w:rsidR="004A2B3F" w:rsidRPr="00171145">
        <w:t xml:space="preserve">within </w:t>
      </w:r>
      <w:r w:rsidR="007D5708">
        <w:t xml:space="preserve">5 calendar days </w:t>
      </w:r>
      <w:r w:rsidR="004A2B3F" w:rsidRPr="00171145">
        <w:t xml:space="preserve">of receipt to meet </w:t>
      </w:r>
      <w:r w:rsidR="007D5708">
        <w:t xml:space="preserve">Wisconsin </w:t>
      </w:r>
      <w:r w:rsidR="004A2B3F" w:rsidRPr="00171145">
        <w:t xml:space="preserve">State </w:t>
      </w:r>
      <w:r w:rsidR="007D5708">
        <w:t xml:space="preserve">Statute 20.906(1) </w:t>
      </w:r>
      <w:r w:rsidR="004A2B3F" w:rsidRPr="00171145">
        <w:t>cash handling requirements</w:t>
      </w:r>
      <w:r w:rsidRPr="00171145">
        <w:t xml:space="preserve">.  </w:t>
      </w:r>
    </w:p>
    <w:p w:rsidR="000A1932" w:rsidRDefault="008508C1" w:rsidP="007D5708">
      <w:pPr>
        <w:ind w:left="720"/>
      </w:pPr>
      <w:r w:rsidRPr="00171145">
        <w:t xml:space="preserve">The </w:t>
      </w:r>
      <w:r w:rsidR="004A2B3F" w:rsidRPr="00171145">
        <w:t>University require</w:t>
      </w:r>
      <w:r w:rsidR="00032A25" w:rsidRPr="00171145">
        <w:t>s</w:t>
      </w:r>
      <w:r w:rsidR="004A2B3F" w:rsidRPr="00171145">
        <w:t xml:space="preserve"> deposits:</w:t>
      </w:r>
    </w:p>
    <w:p w:rsidR="00414D80" w:rsidRPr="00171145" w:rsidRDefault="00414D80" w:rsidP="00414D80">
      <w:pPr>
        <w:ind w:left="720"/>
      </w:pPr>
    </w:p>
    <w:p w:rsidR="004A2B3F" w:rsidRDefault="000A1932" w:rsidP="004A2B3F">
      <w:pPr>
        <w:numPr>
          <w:ilvl w:val="1"/>
          <w:numId w:val="8"/>
        </w:numPr>
      </w:pPr>
      <w:r>
        <w:t xml:space="preserve">Daily </w:t>
      </w:r>
      <w:r w:rsidR="004A2B3F">
        <w:t xml:space="preserve">if cash deposits are </w:t>
      </w:r>
      <w:r>
        <w:t>over $100.00.</w:t>
      </w:r>
    </w:p>
    <w:p w:rsidR="004A2B3F" w:rsidRDefault="004A2B3F" w:rsidP="004A2B3F">
      <w:pPr>
        <w:ind w:left="1080"/>
      </w:pPr>
    </w:p>
    <w:p w:rsidR="004A2B3F" w:rsidRDefault="007D5708" w:rsidP="004A2B3F">
      <w:pPr>
        <w:numPr>
          <w:ilvl w:val="1"/>
          <w:numId w:val="8"/>
        </w:numPr>
      </w:pPr>
      <w:r>
        <w:t xml:space="preserve">At least every 5 calendar days </w:t>
      </w:r>
      <w:r w:rsidR="004A2B3F">
        <w:t>if</w:t>
      </w:r>
      <w:r w:rsidR="000A1932">
        <w:t xml:space="preserve"> </w:t>
      </w:r>
      <w:r w:rsidR="004A2B3F">
        <w:t xml:space="preserve">receipts total less than $100.00.  </w:t>
      </w:r>
    </w:p>
    <w:p w:rsidR="004A2B3F" w:rsidRDefault="004A2B3F" w:rsidP="004A2B3F">
      <w:pPr>
        <w:rPr>
          <w:b/>
          <w:sz w:val="36"/>
          <w:szCs w:val="36"/>
        </w:rPr>
      </w:pPr>
    </w:p>
    <w:p w:rsidR="008508C1" w:rsidRDefault="004A2B3F" w:rsidP="004A2B3F">
      <w:pPr>
        <w:numPr>
          <w:ilvl w:val="0"/>
          <w:numId w:val="8"/>
        </w:numPr>
      </w:pPr>
      <w:r>
        <w:t>Credit card transactions need to be submitted on the same schedule that is used for batching or se</w:t>
      </w:r>
      <w:r w:rsidR="008508C1">
        <w:t>ttling</w:t>
      </w:r>
      <w:r>
        <w:t xml:space="preserve"> the transactions.  For example, </w:t>
      </w:r>
      <w:r w:rsidR="008508C1">
        <w:t xml:space="preserve">if credit card batches </w:t>
      </w:r>
      <w:r w:rsidR="00B509D2">
        <w:t xml:space="preserve">are </w:t>
      </w:r>
      <w:r w:rsidR="008508C1">
        <w:t>settle</w:t>
      </w:r>
      <w:r w:rsidR="00B509D2">
        <w:t>d</w:t>
      </w:r>
      <w:r w:rsidR="008508C1">
        <w:t xml:space="preserve"> every day at 1pm, a deposit form </w:t>
      </w:r>
      <w:r w:rsidR="00B509D2">
        <w:t xml:space="preserve">has to be submitted </w:t>
      </w:r>
      <w:r w:rsidR="008508C1">
        <w:t xml:space="preserve">to the </w:t>
      </w:r>
      <w:r w:rsidR="008C709F">
        <w:t xml:space="preserve">Student Billing </w:t>
      </w:r>
      <w:r w:rsidR="008508C1">
        <w:t>Office every day for the amount of the batch</w:t>
      </w:r>
      <w:r w:rsidR="00B509D2">
        <w:t xml:space="preserve"> settlement</w:t>
      </w:r>
      <w:r w:rsidR="008508C1">
        <w:t xml:space="preserve"> total.</w:t>
      </w:r>
    </w:p>
    <w:p w:rsidR="008508C1" w:rsidRDefault="008508C1" w:rsidP="008508C1">
      <w:pPr>
        <w:ind w:left="360"/>
      </w:pPr>
    </w:p>
    <w:p w:rsidR="008508C1" w:rsidRPr="00171145" w:rsidRDefault="008508C1" w:rsidP="004A2B3F">
      <w:pPr>
        <w:numPr>
          <w:ilvl w:val="0"/>
          <w:numId w:val="8"/>
        </w:numPr>
      </w:pPr>
      <w:r w:rsidRPr="00171145">
        <w:t>Cash deposits delivered directly to the bank require a depart</w:t>
      </w:r>
      <w:r w:rsidR="00AA06C9" w:rsidRPr="00171145">
        <w:t xml:space="preserve">mental deposit </w:t>
      </w:r>
      <w:r w:rsidR="00171145">
        <w:t xml:space="preserve">submitted to the </w:t>
      </w:r>
      <w:r w:rsidR="008C709F">
        <w:t xml:space="preserve">Student Billing </w:t>
      </w:r>
      <w:r w:rsidR="00171145">
        <w:t xml:space="preserve">Office </w:t>
      </w:r>
      <w:r w:rsidR="00AA06C9" w:rsidRPr="00171145">
        <w:t xml:space="preserve">on the same day </w:t>
      </w:r>
      <w:r w:rsidRPr="00171145">
        <w:t>that the bank deposit is made.</w:t>
      </w:r>
    </w:p>
    <w:p w:rsidR="00894AE3" w:rsidRDefault="00894AE3" w:rsidP="00034A8D">
      <w:pPr>
        <w:ind w:left="1080" w:firstLine="360"/>
      </w:pPr>
    </w:p>
    <w:sectPr w:rsidR="00894AE3" w:rsidSect="00F64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44" w:rsidRDefault="003C3044">
      <w:r>
        <w:separator/>
      </w:r>
    </w:p>
  </w:endnote>
  <w:endnote w:type="continuationSeparator" w:id="0">
    <w:p w:rsidR="003C3044" w:rsidRDefault="003C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D0" w:rsidRDefault="008E0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2532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9569A" w:rsidRDefault="0089569A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61BA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61BA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0503" w:rsidRDefault="00900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D0" w:rsidRDefault="008E0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44" w:rsidRDefault="003C3044">
      <w:r>
        <w:separator/>
      </w:r>
    </w:p>
  </w:footnote>
  <w:footnote w:type="continuationSeparator" w:id="0">
    <w:p w:rsidR="003C3044" w:rsidRDefault="003C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D0" w:rsidRDefault="008E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D0" w:rsidRDefault="008E0AD0">
    <w:pPr>
      <w:pStyle w:val="Header"/>
    </w:pPr>
    <w:r w:rsidRPr="001C4DE6">
      <w:rPr>
        <w:noProof/>
      </w:rPr>
      <w:drawing>
        <wp:inline distT="0" distB="0" distL="0" distR="0" wp14:anchorId="28F5A007" wp14:editId="7209045B">
          <wp:extent cx="2219325" cy="1028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704"/>
      <w:gridCol w:w="1152"/>
    </w:tblGrid>
    <w:tr w:rsidR="00F64E8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F64E8D" w:rsidRDefault="00F64E8D">
              <w:pPr>
                <w:pStyle w:val="Header"/>
                <w:jc w:val="right"/>
              </w:pPr>
              <w:r>
                <w:t>UW-River Falls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64E8D" w:rsidRDefault="00117B70" w:rsidP="00F64E8D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Cash Handling Manual revised Oct 2013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64E8D" w:rsidRDefault="00F64E8D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F64E8D" w:rsidRDefault="00F64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3080"/>
    <w:multiLevelType w:val="multilevel"/>
    <w:tmpl w:val="935A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D5CF2"/>
    <w:multiLevelType w:val="hybridMultilevel"/>
    <w:tmpl w:val="F0C0B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2CEB"/>
    <w:multiLevelType w:val="hybridMultilevel"/>
    <w:tmpl w:val="FA8A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12AD5"/>
    <w:multiLevelType w:val="hybridMultilevel"/>
    <w:tmpl w:val="AD10C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526A"/>
    <w:multiLevelType w:val="hybridMultilevel"/>
    <w:tmpl w:val="D05C0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458E"/>
    <w:multiLevelType w:val="hybridMultilevel"/>
    <w:tmpl w:val="A68A7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C39F3"/>
    <w:multiLevelType w:val="multilevel"/>
    <w:tmpl w:val="598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20BEB"/>
    <w:multiLevelType w:val="multilevel"/>
    <w:tmpl w:val="FA8A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B0175D"/>
    <w:multiLevelType w:val="hybridMultilevel"/>
    <w:tmpl w:val="935A5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94760"/>
    <w:multiLevelType w:val="hybridMultilevel"/>
    <w:tmpl w:val="E3026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A5539"/>
    <w:multiLevelType w:val="hybridMultilevel"/>
    <w:tmpl w:val="7324A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B03AC"/>
    <w:multiLevelType w:val="multilevel"/>
    <w:tmpl w:val="FA8A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07A66"/>
    <w:multiLevelType w:val="hybridMultilevel"/>
    <w:tmpl w:val="B8400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A2"/>
    <w:rsid w:val="000318CF"/>
    <w:rsid w:val="00032A25"/>
    <w:rsid w:val="00034A8D"/>
    <w:rsid w:val="000710CF"/>
    <w:rsid w:val="000A1932"/>
    <w:rsid w:val="000A668D"/>
    <w:rsid w:val="000B4B7E"/>
    <w:rsid w:val="00117B70"/>
    <w:rsid w:val="001259BC"/>
    <w:rsid w:val="001313D0"/>
    <w:rsid w:val="00161BA3"/>
    <w:rsid w:val="00171145"/>
    <w:rsid w:val="00174B71"/>
    <w:rsid w:val="00181836"/>
    <w:rsid w:val="001A5770"/>
    <w:rsid w:val="001B5F7A"/>
    <w:rsid w:val="001C55FD"/>
    <w:rsid w:val="001D333D"/>
    <w:rsid w:val="001E3E5C"/>
    <w:rsid w:val="001F0168"/>
    <w:rsid w:val="00203634"/>
    <w:rsid w:val="0020381D"/>
    <w:rsid w:val="00251263"/>
    <w:rsid w:val="00255E77"/>
    <w:rsid w:val="002669DF"/>
    <w:rsid w:val="002C6D3C"/>
    <w:rsid w:val="002E618A"/>
    <w:rsid w:val="00324F05"/>
    <w:rsid w:val="00351DBE"/>
    <w:rsid w:val="00354100"/>
    <w:rsid w:val="00360451"/>
    <w:rsid w:val="003A7DC1"/>
    <w:rsid w:val="003C3044"/>
    <w:rsid w:val="003E2CE3"/>
    <w:rsid w:val="00414D80"/>
    <w:rsid w:val="00465D61"/>
    <w:rsid w:val="004A1B00"/>
    <w:rsid w:val="004A2B3F"/>
    <w:rsid w:val="004A415C"/>
    <w:rsid w:val="004D5892"/>
    <w:rsid w:val="004D60F0"/>
    <w:rsid w:val="00523028"/>
    <w:rsid w:val="00534A1E"/>
    <w:rsid w:val="00536374"/>
    <w:rsid w:val="00560212"/>
    <w:rsid w:val="00575045"/>
    <w:rsid w:val="00580759"/>
    <w:rsid w:val="00585B4B"/>
    <w:rsid w:val="00593E5D"/>
    <w:rsid w:val="005D4079"/>
    <w:rsid w:val="0060327D"/>
    <w:rsid w:val="00611AD3"/>
    <w:rsid w:val="006801A8"/>
    <w:rsid w:val="00695C74"/>
    <w:rsid w:val="006B5929"/>
    <w:rsid w:val="006C27C7"/>
    <w:rsid w:val="00727A2A"/>
    <w:rsid w:val="00733984"/>
    <w:rsid w:val="00771754"/>
    <w:rsid w:val="00786019"/>
    <w:rsid w:val="007C1554"/>
    <w:rsid w:val="007D49EC"/>
    <w:rsid w:val="007D5708"/>
    <w:rsid w:val="0081060D"/>
    <w:rsid w:val="008106F6"/>
    <w:rsid w:val="008365FD"/>
    <w:rsid w:val="008508C1"/>
    <w:rsid w:val="00861C36"/>
    <w:rsid w:val="00867C5B"/>
    <w:rsid w:val="00874F60"/>
    <w:rsid w:val="008754A3"/>
    <w:rsid w:val="00894AE3"/>
    <w:rsid w:val="0089569A"/>
    <w:rsid w:val="008B0896"/>
    <w:rsid w:val="008C709F"/>
    <w:rsid w:val="008E0AD0"/>
    <w:rsid w:val="00900503"/>
    <w:rsid w:val="0090324E"/>
    <w:rsid w:val="00917CD6"/>
    <w:rsid w:val="009237FA"/>
    <w:rsid w:val="00950BBA"/>
    <w:rsid w:val="009B12B9"/>
    <w:rsid w:val="009B381C"/>
    <w:rsid w:val="009B5868"/>
    <w:rsid w:val="009B7F03"/>
    <w:rsid w:val="009F4094"/>
    <w:rsid w:val="00A345A2"/>
    <w:rsid w:val="00A50E97"/>
    <w:rsid w:val="00AA06C9"/>
    <w:rsid w:val="00AA09B5"/>
    <w:rsid w:val="00AA63A1"/>
    <w:rsid w:val="00AE4439"/>
    <w:rsid w:val="00B509D2"/>
    <w:rsid w:val="00B51B19"/>
    <w:rsid w:val="00B57F81"/>
    <w:rsid w:val="00B63CDD"/>
    <w:rsid w:val="00B653D2"/>
    <w:rsid w:val="00B77E8C"/>
    <w:rsid w:val="00BE77CC"/>
    <w:rsid w:val="00C1523B"/>
    <w:rsid w:val="00C33C34"/>
    <w:rsid w:val="00C50D8F"/>
    <w:rsid w:val="00C75977"/>
    <w:rsid w:val="00C97E5F"/>
    <w:rsid w:val="00D270F8"/>
    <w:rsid w:val="00D3003C"/>
    <w:rsid w:val="00D860E4"/>
    <w:rsid w:val="00DB7AD8"/>
    <w:rsid w:val="00DD3078"/>
    <w:rsid w:val="00E64E02"/>
    <w:rsid w:val="00E841F2"/>
    <w:rsid w:val="00EA39A2"/>
    <w:rsid w:val="00ED7BDC"/>
    <w:rsid w:val="00EE1FDB"/>
    <w:rsid w:val="00EE3858"/>
    <w:rsid w:val="00F64E8D"/>
    <w:rsid w:val="00F85D1D"/>
    <w:rsid w:val="00F90CAF"/>
    <w:rsid w:val="00FA1F76"/>
    <w:rsid w:val="00FD4743"/>
    <w:rsid w:val="00FD5998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DDB43D00-5460-429E-8445-4D47BAA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7F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4B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E8D"/>
    <w:rPr>
      <w:sz w:val="24"/>
      <w:szCs w:val="24"/>
    </w:rPr>
  </w:style>
  <w:style w:type="paragraph" w:styleId="BalloonText">
    <w:name w:val="Balloon Text"/>
    <w:basedOn w:val="Normal"/>
    <w:link w:val="BalloonTextChar"/>
    <w:rsid w:val="00F6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E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327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59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F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8E2A-2008-430F-8C2C-7D47ABE9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1635</Words>
  <Characters>8476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Handling Manual revised Oct 2013</vt:lpstr>
    </vt:vector>
  </TitlesOfParts>
  <Company>UW-River Falls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Handling Manual revised Oct 2013</dc:title>
  <dc:creator>Brenda Rudberg</dc:creator>
  <cp:lastModifiedBy>Becky Pribnow</cp:lastModifiedBy>
  <cp:revision>35</cp:revision>
  <cp:lastPrinted>2006-07-13T16:21:00Z</cp:lastPrinted>
  <dcterms:created xsi:type="dcterms:W3CDTF">2015-04-08T19:54:00Z</dcterms:created>
  <dcterms:modified xsi:type="dcterms:W3CDTF">2016-11-09T20:10:00Z</dcterms:modified>
</cp:coreProperties>
</file>